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311" w:rsidRDefault="00431311" w:rsidP="00DC3C13">
      <w:pPr>
        <w:jc w:val="both"/>
        <w:rPr>
          <w:rFonts w:ascii="Marianne" w:hAnsi="Marianne"/>
          <w:sz w:val="20"/>
        </w:rPr>
      </w:pPr>
    </w:p>
    <w:p w:rsidR="00431311" w:rsidRPr="00C46F57" w:rsidRDefault="00431311" w:rsidP="00DC3C13">
      <w:pPr>
        <w:jc w:val="both"/>
        <w:rPr>
          <w:rFonts w:ascii="Marianne" w:hAnsi="Marianne"/>
          <w:sz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26" type="#_x0000_t75" style="position:absolute;left:0;text-align:left;margin-left:6.85pt;margin-top:-16.2pt;width:168.55pt;height:91.05pt;z-index:251658240;visibility:visible;mso-wrap-distance-left:0;mso-wrap-distance-right:0" filled="t">
            <v:imagedata r:id="rId7" o:title="" croptop="-71f" cropbottom="-71f" cropleft="-38f" cropright="-38f"/>
          </v:shape>
        </w:pict>
      </w:r>
    </w:p>
    <w:p w:rsidR="00431311" w:rsidRPr="00297337" w:rsidRDefault="00431311" w:rsidP="00297337">
      <w:pPr>
        <w:pStyle w:val="Header"/>
        <w:jc w:val="right"/>
        <w:rPr>
          <w:sz w:val="20"/>
        </w:rPr>
      </w:pPr>
      <w:r w:rsidRPr="003C294C">
        <w:t>CABINET DU PREFET</w:t>
      </w:r>
    </w:p>
    <w:p w:rsidR="00431311" w:rsidRDefault="00431311" w:rsidP="00DC3C13">
      <w:pPr>
        <w:pStyle w:val="Heading2"/>
        <w:ind w:left="0" w:firstLine="3"/>
        <w:jc w:val="center"/>
        <w:rPr>
          <w:rFonts w:ascii="Marianne" w:hAnsi="Marianne"/>
          <w:sz w:val="24"/>
          <w:szCs w:val="24"/>
        </w:rPr>
      </w:pPr>
    </w:p>
    <w:p w:rsidR="00431311" w:rsidRDefault="00431311" w:rsidP="00DC3C13">
      <w:pPr>
        <w:pStyle w:val="Heading2"/>
        <w:ind w:left="0" w:firstLine="3"/>
        <w:jc w:val="center"/>
        <w:rPr>
          <w:rFonts w:ascii="Marianne" w:hAnsi="Marianne"/>
          <w:sz w:val="24"/>
          <w:szCs w:val="24"/>
        </w:rPr>
      </w:pPr>
    </w:p>
    <w:p w:rsidR="00431311" w:rsidRDefault="00431311" w:rsidP="00DC3C13">
      <w:pPr>
        <w:pStyle w:val="Heading2"/>
        <w:ind w:left="0" w:firstLine="3"/>
        <w:jc w:val="center"/>
        <w:rPr>
          <w:rFonts w:ascii="Marianne" w:hAnsi="Marianne"/>
          <w:sz w:val="24"/>
          <w:szCs w:val="24"/>
        </w:rPr>
      </w:pPr>
    </w:p>
    <w:p w:rsidR="00431311" w:rsidRPr="00FE4AC6" w:rsidRDefault="00431311" w:rsidP="00DC3C13">
      <w:pPr>
        <w:pStyle w:val="Heading2"/>
        <w:ind w:left="0" w:firstLine="3"/>
        <w:jc w:val="center"/>
        <w:rPr>
          <w:rFonts w:ascii="Marianne" w:hAnsi="Marianne"/>
          <w:sz w:val="24"/>
          <w:szCs w:val="24"/>
        </w:rPr>
      </w:pPr>
      <w:r w:rsidRPr="00FE4AC6">
        <w:rPr>
          <w:rFonts w:ascii="Marianne" w:hAnsi="Marianne"/>
          <w:sz w:val="24"/>
          <w:szCs w:val="24"/>
        </w:rPr>
        <w:t>Arrêté n</w:t>
      </w:r>
      <w:r>
        <w:rPr>
          <w:rFonts w:ascii="Marianne" w:hAnsi="Marianne"/>
          <w:sz w:val="24"/>
          <w:szCs w:val="24"/>
        </w:rPr>
        <w:t>° 2024-00270</w:t>
      </w:r>
    </w:p>
    <w:p w:rsidR="00431311" w:rsidRPr="00DC3C13" w:rsidRDefault="00431311" w:rsidP="00DC3C13">
      <w:pPr>
        <w:ind w:right="-1"/>
        <w:jc w:val="center"/>
        <w:rPr>
          <w:rFonts w:ascii="Marianne" w:hAnsi="Marianne"/>
          <w:b/>
          <w:bCs/>
          <w:szCs w:val="24"/>
        </w:rPr>
      </w:pPr>
      <w:r w:rsidRPr="00FE4AC6">
        <w:rPr>
          <w:rFonts w:ascii="Marianne" w:hAnsi="Marianne"/>
          <w:b/>
          <w:bCs/>
          <w:szCs w:val="24"/>
        </w:rPr>
        <w:t>autorisant les agents agréés du service interne de sécurité de la RATP à procéder à des palpations de sécurité dans certaines stations</w:t>
      </w:r>
      <w:r>
        <w:rPr>
          <w:rFonts w:ascii="Marianne" w:hAnsi="Marianne"/>
          <w:b/>
          <w:bCs/>
          <w:szCs w:val="24"/>
        </w:rPr>
        <w:t>, gares et</w:t>
      </w:r>
      <w:r w:rsidRPr="00FE4AC6">
        <w:rPr>
          <w:rFonts w:ascii="Marianne" w:hAnsi="Marianne"/>
          <w:b/>
          <w:bCs/>
          <w:szCs w:val="24"/>
        </w:rPr>
        <w:t xml:space="preserve"> arrêts du réseau</w:t>
      </w:r>
      <w:r>
        <w:rPr>
          <w:rFonts w:ascii="Marianne" w:hAnsi="Marianne"/>
          <w:b/>
          <w:bCs/>
          <w:szCs w:val="24"/>
        </w:rPr>
        <w:t xml:space="preserve"> francilien</w:t>
      </w:r>
      <w:r w:rsidRPr="00FE4AC6">
        <w:rPr>
          <w:rFonts w:ascii="Marianne" w:hAnsi="Marianne"/>
          <w:b/>
          <w:bCs/>
          <w:szCs w:val="24"/>
        </w:rPr>
        <w:t xml:space="preserve"> du </w:t>
      </w:r>
      <w:r>
        <w:rPr>
          <w:rFonts w:ascii="Marianne" w:hAnsi="Marianne"/>
          <w:b/>
          <w:bCs/>
          <w:szCs w:val="24"/>
        </w:rPr>
        <w:t>vendredi 1</w:t>
      </w:r>
      <w:r w:rsidRPr="00915D5D">
        <w:rPr>
          <w:rFonts w:ascii="Marianne" w:hAnsi="Marianne"/>
          <w:b/>
          <w:bCs/>
          <w:szCs w:val="24"/>
          <w:vertAlign w:val="superscript"/>
        </w:rPr>
        <w:t>er</w:t>
      </w:r>
      <w:r>
        <w:rPr>
          <w:rFonts w:ascii="Marianne" w:hAnsi="Marianne"/>
          <w:b/>
          <w:bCs/>
          <w:szCs w:val="24"/>
        </w:rPr>
        <w:t xml:space="preserve"> mars 2024 au vendredi 31 mai 2024 inclus</w:t>
      </w:r>
    </w:p>
    <w:p w:rsidR="00431311" w:rsidRPr="00391313" w:rsidRDefault="00431311" w:rsidP="00DC3C13">
      <w:pPr>
        <w:jc w:val="both"/>
        <w:rPr>
          <w:rFonts w:ascii="Marianne" w:hAnsi="Marianne"/>
          <w:sz w:val="16"/>
          <w:szCs w:val="16"/>
        </w:rPr>
      </w:pPr>
    </w:p>
    <w:p w:rsidR="00431311" w:rsidRDefault="00431311" w:rsidP="00DC3C13">
      <w:pPr>
        <w:spacing w:before="240"/>
        <w:ind w:firstLine="142"/>
        <w:jc w:val="both"/>
        <w:rPr>
          <w:rFonts w:ascii="Marianne" w:hAnsi="Marianne"/>
          <w:sz w:val="22"/>
          <w:szCs w:val="22"/>
        </w:rPr>
      </w:pPr>
      <w:r w:rsidRPr="00265FD6">
        <w:rPr>
          <w:rFonts w:ascii="Marianne" w:hAnsi="Marianne"/>
          <w:sz w:val="22"/>
          <w:szCs w:val="22"/>
        </w:rPr>
        <w:t>Le préfet de police,</w:t>
      </w:r>
    </w:p>
    <w:p w:rsidR="00431311" w:rsidRPr="00391313" w:rsidRDefault="00431311" w:rsidP="00DC3C13">
      <w:pPr>
        <w:spacing w:before="240"/>
        <w:ind w:firstLine="142"/>
        <w:jc w:val="both"/>
        <w:rPr>
          <w:rFonts w:ascii="Marianne" w:hAnsi="Marianne"/>
          <w:sz w:val="16"/>
          <w:szCs w:val="16"/>
        </w:rPr>
      </w:pPr>
    </w:p>
    <w:p w:rsidR="00431311" w:rsidRDefault="00431311" w:rsidP="00792B6F">
      <w:pPr>
        <w:pStyle w:val="BodyText"/>
        <w:ind w:firstLine="142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V</w:t>
      </w:r>
      <w:r w:rsidRPr="00265FD6">
        <w:rPr>
          <w:rFonts w:ascii="Marianne" w:hAnsi="Marianne"/>
          <w:sz w:val="22"/>
          <w:szCs w:val="22"/>
        </w:rPr>
        <w:t>u le code de la sécurité intérieure, notamment son article L. 613-2</w:t>
      </w:r>
      <w:r w:rsidRPr="00265FD6">
        <w:rPr>
          <w:rFonts w:ascii="Times New Roman" w:hAnsi="Times New Roman"/>
          <w:sz w:val="22"/>
          <w:szCs w:val="22"/>
        </w:rPr>
        <w:t> </w:t>
      </w:r>
      <w:r w:rsidRPr="00265FD6">
        <w:rPr>
          <w:rFonts w:ascii="Marianne" w:hAnsi="Marianne"/>
          <w:sz w:val="22"/>
          <w:szCs w:val="22"/>
        </w:rPr>
        <w:t>;</w:t>
      </w:r>
    </w:p>
    <w:p w:rsidR="00431311" w:rsidRPr="00265FD6" w:rsidRDefault="00431311" w:rsidP="00792B6F">
      <w:pPr>
        <w:pStyle w:val="BodyText"/>
        <w:ind w:firstLine="142"/>
        <w:rPr>
          <w:rFonts w:ascii="Marianne" w:hAnsi="Marianne"/>
          <w:sz w:val="22"/>
          <w:szCs w:val="22"/>
        </w:rPr>
      </w:pPr>
    </w:p>
    <w:p w:rsidR="00431311" w:rsidRDefault="00431311" w:rsidP="00792B6F">
      <w:pPr>
        <w:pStyle w:val="BodyText"/>
        <w:ind w:firstLine="142"/>
        <w:rPr>
          <w:rFonts w:ascii="Marianne" w:hAnsi="Marianne"/>
          <w:sz w:val="22"/>
          <w:szCs w:val="22"/>
        </w:rPr>
      </w:pPr>
      <w:r w:rsidRPr="00265FD6">
        <w:rPr>
          <w:rFonts w:ascii="Marianne" w:hAnsi="Marianne"/>
          <w:sz w:val="22"/>
          <w:szCs w:val="22"/>
        </w:rPr>
        <w:t>Vu le code des transports, notamment ses articles L. 2251-9</w:t>
      </w:r>
      <w:r>
        <w:rPr>
          <w:rFonts w:ascii="Marianne" w:hAnsi="Marianne"/>
          <w:sz w:val="22"/>
          <w:szCs w:val="22"/>
        </w:rPr>
        <w:t xml:space="preserve">, </w:t>
      </w:r>
      <w:r w:rsidRPr="00265FD6">
        <w:rPr>
          <w:rFonts w:ascii="Marianne" w:hAnsi="Marianne"/>
          <w:sz w:val="22"/>
          <w:szCs w:val="22"/>
        </w:rPr>
        <w:t xml:space="preserve">R. </w:t>
      </w:r>
      <w:r>
        <w:rPr>
          <w:rFonts w:ascii="Marianne" w:hAnsi="Marianne"/>
          <w:sz w:val="22"/>
          <w:szCs w:val="22"/>
        </w:rPr>
        <w:t>*2250-2</w:t>
      </w:r>
      <w:r w:rsidRPr="00265FD6">
        <w:rPr>
          <w:rFonts w:ascii="Marianne" w:hAnsi="Marianne"/>
          <w:sz w:val="22"/>
          <w:szCs w:val="22"/>
        </w:rPr>
        <w:t xml:space="preserve"> et R. 2251-49 à</w:t>
      </w:r>
      <w:r>
        <w:rPr>
          <w:rFonts w:ascii="Marianne" w:hAnsi="Marianne"/>
          <w:sz w:val="22"/>
          <w:szCs w:val="22"/>
        </w:rPr>
        <w:t xml:space="preserve"> R. 2251-52 </w:t>
      </w:r>
      <w:r w:rsidRPr="00265FD6">
        <w:rPr>
          <w:rFonts w:ascii="Marianne" w:hAnsi="Marianne"/>
          <w:sz w:val="22"/>
          <w:szCs w:val="22"/>
        </w:rPr>
        <w:t>;</w:t>
      </w:r>
      <w:r>
        <w:rPr>
          <w:rFonts w:ascii="Marianne" w:hAnsi="Marianne"/>
          <w:sz w:val="22"/>
          <w:szCs w:val="22"/>
        </w:rPr>
        <w:t xml:space="preserve"> </w:t>
      </w:r>
    </w:p>
    <w:p w:rsidR="00431311" w:rsidRPr="00265FD6" w:rsidRDefault="00431311" w:rsidP="00792B6F">
      <w:pPr>
        <w:pStyle w:val="BodyText"/>
        <w:ind w:firstLine="142"/>
        <w:rPr>
          <w:rFonts w:ascii="Marianne" w:hAnsi="Marianne"/>
          <w:sz w:val="22"/>
          <w:szCs w:val="22"/>
        </w:rPr>
      </w:pPr>
    </w:p>
    <w:p w:rsidR="00431311" w:rsidRPr="00265FD6" w:rsidRDefault="00431311" w:rsidP="00792B6F">
      <w:pPr>
        <w:pStyle w:val="BodyText"/>
        <w:ind w:firstLine="142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 xml:space="preserve">Vu le décret </w:t>
      </w:r>
      <w:r w:rsidRPr="00265FD6">
        <w:rPr>
          <w:rFonts w:ascii="Marianne" w:hAnsi="Marianne"/>
          <w:sz w:val="22"/>
          <w:szCs w:val="22"/>
        </w:rPr>
        <w:t>n</w:t>
      </w:r>
      <w:r>
        <w:rPr>
          <w:rFonts w:ascii="Marianne" w:hAnsi="Marianne"/>
          <w:sz w:val="22"/>
          <w:szCs w:val="22"/>
        </w:rPr>
        <w:t>°</w:t>
      </w:r>
      <w:r w:rsidRPr="00265FD6">
        <w:rPr>
          <w:rFonts w:ascii="Marianne" w:hAnsi="Marianne"/>
          <w:sz w:val="22"/>
          <w:szCs w:val="22"/>
        </w:rPr>
        <w:t>2004-374 du 29 avril 2004 modifié relatif aux pouvoirs des préfets, à l'organisation et à l'action des services de l'Etat dans les régions et départements</w:t>
      </w:r>
      <w:r w:rsidRPr="00265FD6">
        <w:rPr>
          <w:rFonts w:ascii="Times New Roman" w:hAnsi="Times New Roman"/>
          <w:sz w:val="22"/>
          <w:szCs w:val="22"/>
        </w:rPr>
        <w:t> </w:t>
      </w:r>
      <w:r w:rsidRPr="00265FD6">
        <w:rPr>
          <w:rFonts w:ascii="Marianne" w:hAnsi="Marianne"/>
          <w:sz w:val="22"/>
          <w:szCs w:val="22"/>
        </w:rPr>
        <w:t>;</w:t>
      </w:r>
    </w:p>
    <w:p w:rsidR="00431311" w:rsidRPr="00265FD6" w:rsidRDefault="00431311" w:rsidP="00DC3C13">
      <w:pPr>
        <w:pStyle w:val="BodyText"/>
        <w:spacing w:before="240"/>
        <w:ind w:firstLine="142"/>
        <w:rPr>
          <w:rFonts w:ascii="Marianne" w:hAnsi="Marianne"/>
          <w:sz w:val="22"/>
          <w:szCs w:val="22"/>
        </w:rPr>
      </w:pPr>
      <w:r w:rsidRPr="00265FD6">
        <w:rPr>
          <w:rFonts w:ascii="Marianne" w:hAnsi="Marianne"/>
          <w:sz w:val="22"/>
          <w:szCs w:val="22"/>
        </w:rPr>
        <w:t xml:space="preserve">Vu l’arrêté du 28 septembre 2016 relatif à la formation des agents des services internes de sécurité de </w:t>
      </w:r>
      <w:smartTag w:uri="urn:schemas-microsoft-com:office:smarttags" w:element="PersonName">
        <w:smartTagPr>
          <w:attr w:name="ProductID" w:val="la SNCF"/>
        </w:smartTagPr>
        <w:r w:rsidRPr="00265FD6">
          <w:rPr>
            <w:rFonts w:ascii="Marianne" w:hAnsi="Marianne"/>
            <w:sz w:val="22"/>
            <w:szCs w:val="22"/>
          </w:rPr>
          <w:t>la SNCF</w:t>
        </w:r>
      </w:smartTag>
      <w:r w:rsidRPr="00265FD6">
        <w:rPr>
          <w:rFonts w:ascii="Marianne" w:hAnsi="Marianne"/>
          <w:sz w:val="22"/>
          <w:szCs w:val="22"/>
        </w:rPr>
        <w:t xml:space="preserve"> et de </w:t>
      </w:r>
      <w:smartTag w:uri="urn:schemas-microsoft-com:office:smarttags" w:element="PersonName">
        <w:smartTagPr>
          <w:attr w:name="ProductID" w:val="la RATP"/>
        </w:smartTagPr>
        <w:r w:rsidRPr="00265FD6">
          <w:rPr>
            <w:rFonts w:ascii="Marianne" w:hAnsi="Marianne"/>
            <w:sz w:val="22"/>
            <w:szCs w:val="22"/>
          </w:rPr>
          <w:t>la RATP</w:t>
        </w:r>
      </w:smartTag>
      <w:r w:rsidRPr="00265FD6">
        <w:rPr>
          <w:rFonts w:ascii="Times New Roman" w:hAnsi="Times New Roman"/>
          <w:sz w:val="22"/>
          <w:szCs w:val="22"/>
        </w:rPr>
        <w:t> </w:t>
      </w:r>
      <w:r w:rsidRPr="00265FD6">
        <w:rPr>
          <w:rFonts w:ascii="Marianne" w:hAnsi="Marianne"/>
          <w:sz w:val="22"/>
          <w:szCs w:val="22"/>
        </w:rPr>
        <w:t>;</w:t>
      </w:r>
    </w:p>
    <w:p w:rsidR="00431311" w:rsidRPr="00265FD6" w:rsidRDefault="00431311" w:rsidP="00DC3C13">
      <w:pPr>
        <w:pStyle w:val="BodyText"/>
        <w:spacing w:before="240"/>
        <w:ind w:firstLine="142"/>
        <w:rPr>
          <w:rFonts w:ascii="Marianne" w:hAnsi="Marianne"/>
          <w:sz w:val="22"/>
          <w:szCs w:val="22"/>
        </w:rPr>
      </w:pPr>
      <w:r w:rsidRPr="00265FD6">
        <w:rPr>
          <w:rFonts w:ascii="Marianne" w:hAnsi="Marianne"/>
          <w:sz w:val="22"/>
          <w:szCs w:val="22"/>
        </w:rPr>
        <w:t>Vu la saisine en date du</w:t>
      </w:r>
      <w:r>
        <w:rPr>
          <w:rFonts w:ascii="Marianne" w:hAnsi="Marianne"/>
          <w:sz w:val="22"/>
          <w:szCs w:val="22"/>
        </w:rPr>
        <w:t xml:space="preserve"> 1</w:t>
      </w:r>
      <w:r w:rsidRPr="0047565E">
        <w:rPr>
          <w:rFonts w:ascii="Marianne" w:hAnsi="Marianne"/>
          <w:sz w:val="22"/>
          <w:szCs w:val="22"/>
          <w:vertAlign w:val="superscript"/>
        </w:rPr>
        <w:t>er</w:t>
      </w:r>
      <w:r>
        <w:rPr>
          <w:rFonts w:ascii="Marianne" w:hAnsi="Marianne"/>
          <w:sz w:val="22"/>
          <w:szCs w:val="22"/>
        </w:rPr>
        <w:t xml:space="preserve"> février 2024 </w:t>
      </w:r>
      <w:r w:rsidRPr="00265FD6">
        <w:rPr>
          <w:rFonts w:ascii="Marianne" w:hAnsi="Marianne"/>
          <w:sz w:val="22"/>
          <w:szCs w:val="22"/>
        </w:rPr>
        <w:t>de la direction de la sûreté de la Régie</w:t>
      </w:r>
      <w:r>
        <w:rPr>
          <w:rFonts w:ascii="Marianne" w:hAnsi="Marianne"/>
          <w:sz w:val="22"/>
          <w:szCs w:val="22"/>
        </w:rPr>
        <w:t xml:space="preserve"> A</w:t>
      </w:r>
      <w:r w:rsidRPr="00265FD6">
        <w:rPr>
          <w:rFonts w:ascii="Marianne" w:hAnsi="Marianne"/>
          <w:sz w:val="22"/>
          <w:szCs w:val="22"/>
        </w:rPr>
        <w:t>utonome</w:t>
      </w:r>
      <w:r>
        <w:rPr>
          <w:rFonts w:ascii="Marianne" w:hAnsi="Marianne"/>
          <w:sz w:val="22"/>
          <w:szCs w:val="22"/>
        </w:rPr>
        <w:t xml:space="preserve"> des Transports </w:t>
      </w:r>
      <w:r w:rsidRPr="008B1B95">
        <w:rPr>
          <w:rFonts w:ascii="Marianne" w:hAnsi="Marianne"/>
          <w:sz w:val="22"/>
          <w:szCs w:val="22"/>
        </w:rPr>
        <w:t>Parisiens</w:t>
      </w:r>
      <w:r w:rsidRPr="008B1B95">
        <w:rPr>
          <w:rFonts w:ascii="Times New Roman" w:hAnsi="Times New Roman"/>
          <w:sz w:val="22"/>
          <w:szCs w:val="22"/>
        </w:rPr>
        <w:t> </w:t>
      </w:r>
      <w:r w:rsidRPr="008B1B95">
        <w:rPr>
          <w:rFonts w:ascii="Marianne" w:hAnsi="Marianne"/>
          <w:sz w:val="22"/>
          <w:szCs w:val="22"/>
        </w:rPr>
        <w:t>(RATP)</w:t>
      </w:r>
      <w:r>
        <w:rPr>
          <w:rFonts w:ascii="Times New Roman" w:hAnsi="Times New Roman"/>
          <w:sz w:val="22"/>
          <w:szCs w:val="22"/>
        </w:rPr>
        <w:t xml:space="preserve"> </w:t>
      </w:r>
      <w:r w:rsidRPr="00265FD6">
        <w:rPr>
          <w:rFonts w:ascii="Marianne" w:hAnsi="Marianne"/>
          <w:sz w:val="22"/>
          <w:szCs w:val="22"/>
        </w:rPr>
        <w:t>;</w:t>
      </w:r>
    </w:p>
    <w:p w:rsidR="00431311" w:rsidRPr="00265FD6" w:rsidRDefault="00431311" w:rsidP="00DC3C13">
      <w:pPr>
        <w:spacing w:before="240"/>
        <w:ind w:firstLine="142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C</w:t>
      </w:r>
      <w:r w:rsidRPr="00265FD6">
        <w:rPr>
          <w:rFonts w:ascii="Marianne" w:hAnsi="Marianne"/>
          <w:sz w:val="22"/>
          <w:szCs w:val="22"/>
        </w:rPr>
        <w:t>onsidérant que, en application l’article R. 2251-52 du code des transports, les agents du service interne de sécurité de la Régie aut</w:t>
      </w:r>
      <w:r>
        <w:rPr>
          <w:rFonts w:ascii="Marianne" w:hAnsi="Marianne"/>
          <w:sz w:val="22"/>
          <w:szCs w:val="22"/>
        </w:rPr>
        <w:t xml:space="preserve">onome des transports parisiens (RATP) </w:t>
      </w:r>
      <w:r w:rsidRPr="00265FD6">
        <w:rPr>
          <w:rFonts w:ascii="Marianne" w:hAnsi="Marianne"/>
          <w:sz w:val="22"/>
          <w:szCs w:val="22"/>
        </w:rPr>
        <w:t xml:space="preserve">agréés dans les conditions prévues par l'article R. </w:t>
      </w:r>
      <w:r>
        <w:rPr>
          <w:rFonts w:ascii="Marianne" w:hAnsi="Marianne"/>
          <w:sz w:val="22"/>
          <w:szCs w:val="22"/>
        </w:rPr>
        <w:t>*2250-2</w:t>
      </w:r>
      <w:r w:rsidRPr="00265FD6">
        <w:rPr>
          <w:rFonts w:ascii="Marianne" w:hAnsi="Marianne"/>
          <w:sz w:val="22"/>
          <w:szCs w:val="22"/>
        </w:rPr>
        <w:t xml:space="preserve"> du même code ne peuvent réaliser des palpations de sé</w:t>
      </w:r>
      <w:r>
        <w:rPr>
          <w:rFonts w:ascii="Marianne" w:hAnsi="Marianne"/>
          <w:sz w:val="22"/>
          <w:szCs w:val="22"/>
        </w:rPr>
        <w:t>curité dans les gares, stations,</w:t>
      </w:r>
      <w:r w:rsidRPr="00265FD6">
        <w:rPr>
          <w:rFonts w:ascii="Marianne" w:hAnsi="Marianne"/>
          <w:sz w:val="22"/>
          <w:szCs w:val="22"/>
        </w:rPr>
        <w:t xml:space="preserve"> ar</w:t>
      </w:r>
      <w:r>
        <w:rPr>
          <w:rFonts w:ascii="Marianne" w:hAnsi="Marianne"/>
          <w:sz w:val="22"/>
          <w:szCs w:val="22"/>
        </w:rPr>
        <w:t>rêts et véhicules de transports</w:t>
      </w:r>
      <w:r w:rsidRPr="00265FD6">
        <w:rPr>
          <w:rFonts w:ascii="Marianne" w:hAnsi="Marianne"/>
          <w:sz w:val="22"/>
          <w:szCs w:val="22"/>
        </w:rPr>
        <w:t xml:space="preserve"> que dans les limites de la durée et des lieux ou catégories de lieux déterminés par l'arrêté constatant les circonstances particulières liées à l'existence de menaces graves pour la sécurité publique mentionné</w:t>
      </w:r>
      <w:r>
        <w:rPr>
          <w:rFonts w:ascii="Marianne" w:hAnsi="Marianne"/>
          <w:sz w:val="22"/>
          <w:szCs w:val="22"/>
        </w:rPr>
        <w:t>es</w:t>
      </w:r>
      <w:r w:rsidRPr="00265FD6">
        <w:rPr>
          <w:rFonts w:ascii="Marianne" w:hAnsi="Marianne"/>
          <w:sz w:val="22"/>
          <w:szCs w:val="22"/>
        </w:rPr>
        <w:t xml:space="preserve"> à l'article L. 613-2 du code de la sécurité intérieure</w:t>
      </w:r>
      <w:r w:rsidRPr="00265FD6">
        <w:rPr>
          <w:rFonts w:ascii="Times New Roman" w:hAnsi="Times New Roman"/>
          <w:sz w:val="22"/>
          <w:szCs w:val="22"/>
        </w:rPr>
        <w:t> </w:t>
      </w:r>
      <w:r w:rsidRPr="00265FD6">
        <w:rPr>
          <w:rFonts w:ascii="Marianne" w:hAnsi="Marianne"/>
          <w:sz w:val="22"/>
          <w:szCs w:val="22"/>
        </w:rPr>
        <w:t>; que cet arrêté est pris pour les transports en commun de voyageurs de la région d'Ile-de-France par le préfet de police</w:t>
      </w:r>
      <w:r w:rsidRPr="00265FD6">
        <w:rPr>
          <w:rFonts w:ascii="Times New Roman" w:hAnsi="Times New Roman"/>
          <w:sz w:val="22"/>
          <w:szCs w:val="22"/>
        </w:rPr>
        <w:t> </w:t>
      </w:r>
      <w:r w:rsidRPr="00265FD6">
        <w:rPr>
          <w:rFonts w:ascii="Marianne" w:hAnsi="Marianne"/>
          <w:sz w:val="22"/>
          <w:szCs w:val="22"/>
        </w:rPr>
        <w:t>;</w:t>
      </w:r>
    </w:p>
    <w:p w:rsidR="00431311" w:rsidRPr="00265FD6" w:rsidRDefault="00431311" w:rsidP="00DC3C13">
      <w:pPr>
        <w:spacing w:before="240"/>
        <w:ind w:firstLine="142"/>
        <w:jc w:val="both"/>
        <w:rPr>
          <w:rFonts w:ascii="Marianne" w:hAnsi="Marianne"/>
          <w:sz w:val="22"/>
          <w:szCs w:val="22"/>
        </w:rPr>
      </w:pPr>
      <w:r w:rsidRPr="00265FD6">
        <w:rPr>
          <w:rFonts w:ascii="Marianne" w:hAnsi="Marianne"/>
          <w:sz w:val="22"/>
          <w:szCs w:val="22"/>
        </w:rPr>
        <w:t xml:space="preserve">Considérant que </w:t>
      </w:r>
      <w:r>
        <w:rPr>
          <w:rFonts w:ascii="Marianne" w:hAnsi="Marianne"/>
          <w:sz w:val="22"/>
          <w:szCs w:val="22"/>
        </w:rPr>
        <w:t xml:space="preserve">certaines </w:t>
      </w:r>
      <w:r w:rsidRPr="00265FD6">
        <w:rPr>
          <w:rFonts w:ascii="Marianne" w:hAnsi="Marianne"/>
          <w:sz w:val="22"/>
          <w:szCs w:val="22"/>
        </w:rPr>
        <w:t>stations</w:t>
      </w:r>
      <w:r>
        <w:rPr>
          <w:rFonts w:ascii="Marianne" w:hAnsi="Marianne"/>
          <w:sz w:val="22"/>
          <w:szCs w:val="22"/>
        </w:rPr>
        <w:t>, gares et arrêts</w:t>
      </w:r>
      <w:r w:rsidRPr="00265FD6">
        <w:rPr>
          <w:rFonts w:ascii="Marianne" w:hAnsi="Marianne"/>
          <w:sz w:val="22"/>
          <w:szCs w:val="22"/>
        </w:rPr>
        <w:t xml:space="preserve"> du réseau de la RATP desservent des lieux particulièrement exposés à des risques de vol et divers trafics</w:t>
      </w:r>
      <w:r w:rsidRPr="00265FD6">
        <w:rPr>
          <w:rFonts w:ascii="Times New Roman" w:hAnsi="Times New Roman"/>
          <w:sz w:val="22"/>
          <w:szCs w:val="22"/>
        </w:rPr>
        <w:t> </w:t>
      </w:r>
      <w:r w:rsidRPr="00265FD6">
        <w:rPr>
          <w:rFonts w:ascii="Marianne" w:hAnsi="Marianne"/>
          <w:sz w:val="22"/>
          <w:szCs w:val="22"/>
        </w:rPr>
        <w:t>; que des mesures doivent être prises pour lutter contre ce</w:t>
      </w:r>
      <w:r>
        <w:rPr>
          <w:rFonts w:ascii="Marianne" w:hAnsi="Marianne"/>
          <w:sz w:val="22"/>
          <w:szCs w:val="22"/>
        </w:rPr>
        <w:t>s</w:t>
      </w:r>
      <w:r w:rsidRPr="00265FD6">
        <w:rPr>
          <w:rFonts w:ascii="Marianne" w:hAnsi="Marianne"/>
          <w:sz w:val="22"/>
          <w:szCs w:val="22"/>
        </w:rPr>
        <w:t xml:space="preserve"> phénomène</w:t>
      </w:r>
      <w:r>
        <w:rPr>
          <w:rFonts w:ascii="Marianne" w:hAnsi="Marianne"/>
          <w:sz w:val="22"/>
          <w:szCs w:val="22"/>
        </w:rPr>
        <w:t>s</w:t>
      </w:r>
      <w:r w:rsidRPr="00265FD6">
        <w:rPr>
          <w:rFonts w:ascii="Times New Roman" w:hAnsi="Times New Roman"/>
          <w:sz w:val="22"/>
          <w:szCs w:val="22"/>
        </w:rPr>
        <w:t> </w:t>
      </w:r>
      <w:r w:rsidRPr="00265FD6">
        <w:rPr>
          <w:rFonts w:ascii="Marianne" w:hAnsi="Marianne"/>
          <w:sz w:val="22"/>
          <w:szCs w:val="22"/>
        </w:rPr>
        <w:t>;</w:t>
      </w:r>
    </w:p>
    <w:p w:rsidR="00431311" w:rsidRPr="00265FD6" w:rsidRDefault="00431311" w:rsidP="00DC3C13">
      <w:pPr>
        <w:spacing w:before="240"/>
        <w:ind w:right="-1" w:firstLine="142"/>
        <w:jc w:val="both"/>
        <w:rPr>
          <w:rFonts w:ascii="Marianne" w:hAnsi="Marianne"/>
          <w:sz w:val="22"/>
          <w:szCs w:val="22"/>
        </w:rPr>
      </w:pPr>
      <w:r w:rsidRPr="00265FD6">
        <w:rPr>
          <w:rFonts w:ascii="Marianne" w:hAnsi="Marianne"/>
          <w:sz w:val="22"/>
          <w:szCs w:val="22"/>
        </w:rPr>
        <w:t>Considérant que cette situation caractérise les circonstances particulières liées à l'existence de menaces graves pour la sécurité publ</w:t>
      </w:r>
      <w:r>
        <w:rPr>
          <w:rFonts w:ascii="Marianne" w:hAnsi="Marianne"/>
          <w:sz w:val="22"/>
          <w:szCs w:val="22"/>
        </w:rPr>
        <w:t xml:space="preserve">ique mentionnées à l'article L. </w:t>
      </w:r>
      <w:r w:rsidRPr="00265FD6">
        <w:rPr>
          <w:rFonts w:ascii="Marianne" w:hAnsi="Marianne"/>
          <w:sz w:val="22"/>
          <w:szCs w:val="22"/>
        </w:rPr>
        <w:t>613-2 du code de la sécurité intérieure ;</w:t>
      </w:r>
    </w:p>
    <w:p w:rsidR="00431311" w:rsidRDefault="00431311" w:rsidP="000A24C2">
      <w:pPr>
        <w:ind w:firstLine="142"/>
        <w:jc w:val="both"/>
        <w:rPr>
          <w:rFonts w:ascii="Marianne" w:hAnsi="Marianne"/>
          <w:sz w:val="22"/>
          <w:szCs w:val="22"/>
        </w:rPr>
      </w:pPr>
      <w:r w:rsidRPr="007C0E0E">
        <w:rPr>
          <w:rFonts w:ascii="Marianne" w:hAnsi="Marianne"/>
          <w:sz w:val="22"/>
          <w:szCs w:val="22"/>
        </w:rPr>
        <w:t xml:space="preserve">Considérant que les forces de sécurité intérieure, fortement mobilisées pour assurer la sécurisation générale de la région d’Ile-de-France dans un contexte de menace terroriste </w:t>
      </w:r>
      <w:r>
        <w:rPr>
          <w:rFonts w:ascii="Marianne" w:hAnsi="Marianne"/>
          <w:sz w:val="22"/>
          <w:szCs w:val="22"/>
        </w:rPr>
        <w:t>particulièrement</w:t>
      </w:r>
      <w:r w:rsidRPr="007C0E0E">
        <w:rPr>
          <w:rFonts w:ascii="Marianne" w:hAnsi="Marianne"/>
          <w:sz w:val="22"/>
          <w:szCs w:val="22"/>
        </w:rPr>
        <w:t xml:space="preserve"> élevé, ne sauraient assurer seules les contrôles spécifiques nécessaires à la sécurité des usagers de la </w:t>
      </w:r>
      <w:r>
        <w:rPr>
          <w:rFonts w:ascii="Marianne" w:hAnsi="Marianne"/>
          <w:sz w:val="22"/>
          <w:szCs w:val="22"/>
        </w:rPr>
        <w:t>RATP</w:t>
      </w:r>
      <w:r w:rsidRPr="007C0E0E">
        <w:rPr>
          <w:rFonts w:ascii="Marianne" w:hAnsi="Marianne"/>
          <w:sz w:val="22"/>
          <w:szCs w:val="22"/>
        </w:rPr>
        <w:t>, qui relève au premier chef de la responsabilité de l’exploitant</w:t>
      </w:r>
      <w:r w:rsidRPr="007C0E0E">
        <w:rPr>
          <w:sz w:val="22"/>
          <w:szCs w:val="22"/>
        </w:rPr>
        <w:t> </w:t>
      </w:r>
      <w:r w:rsidRPr="007C0E0E">
        <w:rPr>
          <w:rFonts w:ascii="Marianne" w:hAnsi="Marianne"/>
          <w:sz w:val="22"/>
          <w:szCs w:val="22"/>
        </w:rPr>
        <w:t>;</w:t>
      </w:r>
    </w:p>
    <w:p w:rsidR="00431311" w:rsidRPr="000A24C2" w:rsidRDefault="00431311" w:rsidP="000A24C2">
      <w:pPr>
        <w:ind w:firstLine="142"/>
        <w:jc w:val="both"/>
        <w:rPr>
          <w:rFonts w:ascii="Marianne" w:hAnsi="Marianne"/>
          <w:sz w:val="16"/>
          <w:szCs w:val="16"/>
        </w:rPr>
      </w:pPr>
    </w:p>
    <w:p w:rsidR="00431311" w:rsidRPr="002D15B3" w:rsidRDefault="00431311" w:rsidP="000A24C2">
      <w:pPr>
        <w:jc w:val="both"/>
      </w:pPr>
      <w:r w:rsidRPr="007C0E0E">
        <w:rPr>
          <w:rFonts w:ascii="Marianne" w:hAnsi="Marianne"/>
          <w:sz w:val="22"/>
          <w:szCs w:val="22"/>
        </w:rPr>
        <w:t>Considérant qu’il appartient à l’autorité de police compétente de prendre les mesures adaptées, nécessaires et proportionnées visant à garantir la sécurité des personnes et des biens</w:t>
      </w:r>
      <w:r w:rsidRPr="007C0E0E">
        <w:rPr>
          <w:rFonts w:ascii="Times New Roman" w:hAnsi="Times New Roman"/>
          <w:sz w:val="22"/>
          <w:szCs w:val="22"/>
        </w:rPr>
        <w:t> </w:t>
      </w:r>
      <w:r w:rsidRPr="007C0E0E">
        <w:rPr>
          <w:rFonts w:ascii="Marianne" w:hAnsi="Marianne"/>
          <w:sz w:val="22"/>
          <w:szCs w:val="22"/>
        </w:rPr>
        <w:t>; qu’une mesure autorisant les agents agréés du service</w:t>
      </w:r>
      <w:r>
        <w:rPr>
          <w:rFonts w:ascii="Marianne" w:hAnsi="Marianne"/>
          <w:sz w:val="22"/>
          <w:szCs w:val="22"/>
        </w:rPr>
        <w:t xml:space="preserve"> interne de sécurité de la RATP </w:t>
      </w:r>
      <w:r w:rsidRPr="007C0E0E">
        <w:rPr>
          <w:rFonts w:ascii="Marianne" w:hAnsi="Marianne"/>
          <w:sz w:val="22"/>
          <w:szCs w:val="22"/>
        </w:rPr>
        <w:t>à procéder à des palpations de sécurité dans certaines stations</w:t>
      </w:r>
      <w:r>
        <w:rPr>
          <w:rFonts w:ascii="Marianne" w:hAnsi="Marianne"/>
          <w:sz w:val="22"/>
          <w:szCs w:val="22"/>
        </w:rPr>
        <w:t>, gares et arrêts</w:t>
      </w:r>
      <w:r w:rsidRPr="007C0E0E">
        <w:rPr>
          <w:rFonts w:ascii="Marianne" w:hAnsi="Marianne"/>
          <w:sz w:val="22"/>
          <w:szCs w:val="22"/>
        </w:rPr>
        <w:t xml:space="preserve"> du réseau, ainsi que dans les véhicules de transport </w:t>
      </w:r>
      <w:r>
        <w:rPr>
          <w:rFonts w:ascii="Marianne" w:hAnsi="Marianne"/>
          <w:sz w:val="22"/>
          <w:szCs w:val="22"/>
        </w:rPr>
        <w:t xml:space="preserve">les desservant, </w:t>
      </w:r>
      <w:r w:rsidRPr="005E5F28">
        <w:rPr>
          <w:rFonts w:ascii="Marianne" w:hAnsi="Marianne"/>
          <w:sz w:val="22"/>
          <w:szCs w:val="22"/>
        </w:rPr>
        <w:t>du</w:t>
      </w:r>
      <w:r w:rsidRPr="005E5F28">
        <w:rPr>
          <w:rFonts w:ascii="Marianne" w:hAnsi="Marianne"/>
          <w:bCs/>
          <w:sz w:val="22"/>
          <w:szCs w:val="22"/>
        </w:rPr>
        <w:t xml:space="preserve"> </w:t>
      </w:r>
      <w:r>
        <w:rPr>
          <w:rFonts w:ascii="Marianne" w:hAnsi="Marianne"/>
          <w:bCs/>
          <w:sz w:val="22"/>
          <w:szCs w:val="22"/>
        </w:rPr>
        <w:t>vendredi 1</w:t>
      </w:r>
      <w:r w:rsidRPr="008E128C">
        <w:rPr>
          <w:rFonts w:ascii="Marianne" w:hAnsi="Marianne"/>
          <w:bCs/>
          <w:sz w:val="22"/>
          <w:szCs w:val="22"/>
          <w:vertAlign w:val="superscript"/>
        </w:rPr>
        <w:t>er</w:t>
      </w:r>
      <w:r>
        <w:rPr>
          <w:rFonts w:ascii="Marianne" w:hAnsi="Marianne"/>
          <w:bCs/>
          <w:sz w:val="22"/>
          <w:szCs w:val="22"/>
        </w:rPr>
        <w:t xml:space="preserve"> mars 2024 au vendredi 31 mai </w:t>
      </w:r>
      <w:r w:rsidRPr="005E5F28">
        <w:rPr>
          <w:rFonts w:ascii="Marianne" w:hAnsi="Marianne"/>
          <w:bCs/>
          <w:sz w:val="22"/>
          <w:szCs w:val="22"/>
        </w:rPr>
        <w:t>2024 inclus,</w:t>
      </w:r>
      <w:r>
        <w:t xml:space="preserve"> </w:t>
      </w:r>
      <w:r w:rsidRPr="005A3682">
        <w:rPr>
          <w:rFonts w:ascii="Marianne" w:hAnsi="Marianne"/>
          <w:sz w:val="22"/>
          <w:szCs w:val="22"/>
        </w:rPr>
        <w:t>répond à ces objectifs</w:t>
      </w:r>
      <w:r w:rsidRPr="005A3682">
        <w:rPr>
          <w:rFonts w:ascii="Times New Roman" w:hAnsi="Times New Roman"/>
          <w:sz w:val="22"/>
          <w:szCs w:val="22"/>
        </w:rPr>
        <w:t> </w:t>
      </w:r>
      <w:r w:rsidRPr="005A3682">
        <w:rPr>
          <w:rFonts w:ascii="Marianne" w:hAnsi="Marianne"/>
          <w:sz w:val="22"/>
          <w:szCs w:val="22"/>
        </w:rPr>
        <w:t>;</w:t>
      </w:r>
    </w:p>
    <w:p w:rsidR="00431311" w:rsidRDefault="00431311" w:rsidP="00DC3C13">
      <w:pPr>
        <w:pStyle w:val="Paragraphe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ind w:left="0"/>
        <w:rPr>
          <w:b/>
          <w:bCs/>
        </w:rPr>
      </w:pPr>
    </w:p>
    <w:p w:rsidR="00431311" w:rsidRDefault="00431311" w:rsidP="00DC3C13">
      <w:pPr>
        <w:pStyle w:val="Paragraphe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ind w:left="0"/>
        <w:rPr>
          <w:b/>
          <w:bCs/>
        </w:rPr>
      </w:pPr>
    </w:p>
    <w:p w:rsidR="00431311" w:rsidRPr="00120FBD" w:rsidRDefault="00431311" w:rsidP="00DC3C13">
      <w:pPr>
        <w:pStyle w:val="Paragraphe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ind w:left="0"/>
        <w:rPr>
          <w:b/>
          <w:bCs/>
        </w:rPr>
      </w:pPr>
    </w:p>
    <w:p w:rsidR="00431311" w:rsidRPr="00FE4AC6" w:rsidRDefault="00431311" w:rsidP="00DC3C13">
      <w:pPr>
        <w:pStyle w:val="Paragraphe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ARRÊT</w:t>
      </w:r>
      <w:r w:rsidRPr="00FE4AC6">
        <w:rPr>
          <w:b/>
          <w:bCs/>
          <w:sz w:val="24"/>
          <w:szCs w:val="24"/>
        </w:rPr>
        <w:t>E</w:t>
      </w:r>
    </w:p>
    <w:p w:rsidR="00431311" w:rsidRDefault="00431311" w:rsidP="00DC3C13">
      <w:pPr>
        <w:ind w:firstLine="142"/>
        <w:rPr>
          <w:rFonts w:ascii="Marianne" w:hAnsi="Marianne"/>
          <w:sz w:val="22"/>
          <w:szCs w:val="22"/>
        </w:rPr>
      </w:pPr>
    </w:p>
    <w:p w:rsidR="00431311" w:rsidRPr="00120FBD" w:rsidRDefault="00431311" w:rsidP="00DC3C13">
      <w:pPr>
        <w:ind w:firstLine="142"/>
        <w:jc w:val="center"/>
        <w:rPr>
          <w:rFonts w:ascii="Marianne" w:hAnsi="Marianne"/>
          <w:sz w:val="22"/>
          <w:szCs w:val="22"/>
        </w:rPr>
      </w:pPr>
    </w:p>
    <w:p w:rsidR="00431311" w:rsidRPr="00CC344E" w:rsidRDefault="00431311" w:rsidP="002648BC">
      <w:pPr>
        <w:jc w:val="both"/>
      </w:pPr>
      <w:r w:rsidRPr="007C0E0E">
        <w:rPr>
          <w:rFonts w:ascii="Marianne" w:hAnsi="Marianne"/>
          <w:b/>
          <w:sz w:val="22"/>
          <w:szCs w:val="22"/>
        </w:rPr>
        <w:t>Article 1</w:t>
      </w:r>
      <w:r w:rsidRPr="007C0E0E">
        <w:rPr>
          <w:rFonts w:ascii="Marianne" w:hAnsi="Marianne"/>
          <w:b/>
          <w:sz w:val="22"/>
          <w:szCs w:val="22"/>
          <w:vertAlign w:val="superscript"/>
        </w:rPr>
        <w:t>er</w:t>
      </w:r>
      <w:r>
        <w:rPr>
          <w:rFonts w:ascii="Marianne" w:hAnsi="Marianne"/>
          <w:b/>
          <w:sz w:val="22"/>
          <w:szCs w:val="22"/>
          <w:vertAlign w:val="superscript"/>
        </w:rPr>
        <w:t xml:space="preserve"> </w:t>
      </w:r>
      <w:r w:rsidRPr="00DC3C13">
        <w:rPr>
          <w:rFonts w:ascii="Marianne" w:hAnsi="Marianne"/>
          <w:b/>
          <w:sz w:val="22"/>
          <w:szCs w:val="22"/>
        </w:rPr>
        <w:t>–</w:t>
      </w:r>
      <w:r>
        <w:rPr>
          <w:rFonts w:ascii="Marianne" w:hAnsi="Marianne"/>
          <w:sz w:val="22"/>
          <w:szCs w:val="22"/>
        </w:rPr>
        <w:t xml:space="preserve"> </w:t>
      </w:r>
      <w:r w:rsidRPr="00120FBD">
        <w:rPr>
          <w:rFonts w:ascii="Marianne" w:hAnsi="Marianne"/>
          <w:sz w:val="22"/>
          <w:szCs w:val="22"/>
        </w:rPr>
        <w:t>Les agents du service inter</w:t>
      </w:r>
      <w:r>
        <w:rPr>
          <w:rFonts w:ascii="Marianne" w:hAnsi="Marianne"/>
          <w:sz w:val="22"/>
          <w:szCs w:val="22"/>
        </w:rPr>
        <w:t xml:space="preserve">ne de sécurité de </w:t>
      </w:r>
      <w:smartTag w:uri="urn:schemas-microsoft-com:office:smarttags" w:element="PersonName">
        <w:smartTagPr>
          <w:attr w:name="ProductID" w:val="La Croix"/>
        </w:smartTagPr>
        <w:r>
          <w:rPr>
            <w:rFonts w:ascii="Marianne" w:hAnsi="Marianne"/>
            <w:sz w:val="22"/>
            <w:szCs w:val="22"/>
          </w:rPr>
          <w:t>la</w:t>
        </w:r>
        <w:r w:rsidRPr="00F65A1C">
          <w:rPr>
            <w:rFonts w:ascii="Marianne" w:hAnsi="Marianne"/>
            <w:sz w:val="22"/>
            <w:szCs w:val="22"/>
          </w:rPr>
          <w:t xml:space="preserve"> </w:t>
        </w:r>
        <w:r w:rsidRPr="00265FD6">
          <w:rPr>
            <w:rFonts w:ascii="Marianne" w:hAnsi="Marianne"/>
            <w:sz w:val="22"/>
            <w:szCs w:val="22"/>
          </w:rPr>
          <w:t>Régie</w:t>
        </w:r>
        <w:r>
          <w:rPr>
            <w:rFonts w:ascii="Marianne" w:hAnsi="Marianne"/>
            <w:sz w:val="22"/>
            <w:szCs w:val="22"/>
          </w:rPr>
          <w:t xml:space="preserve"> A</w:t>
        </w:r>
        <w:r w:rsidRPr="00265FD6">
          <w:rPr>
            <w:rFonts w:ascii="Marianne" w:hAnsi="Marianne"/>
            <w:sz w:val="22"/>
            <w:szCs w:val="22"/>
          </w:rPr>
          <w:t>utonome</w:t>
        </w:r>
      </w:smartTag>
      <w:r>
        <w:rPr>
          <w:rFonts w:ascii="Marianne" w:hAnsi="Marianne"/>
          <w:sz w:val="22"/>
          <w:szCs w:val="22"/>
        </w:rPr>
        <w:t xml:space="preserve"> des Transports </w:t>
      </w:r>
      <w:r w:rsidRPr="008B1B95">
        <w:rPr>
          <w:rFonts w:ascii="Marianne" w:hAnsi="Marianne"/>
          <w:sz w:val="22"/>
          <w:szCs w:val="22"/>
        </w:rPr>
        <w:t>Parisiens</w:t>
      </w:r>
      <w:r w:rsidRPr="00120FBD">
        <w:rPr>
          <w:rFonts w:ascii="Marianne" w:hAnsi="Marianne"/>
          <w:sz w:val="22"/>
          <w:szCs w:val="22"/>
        </w:rPr>
        <w:t xml:space="preserve">, agréés dans les conditions prévues par l'article </w:t>
      </w:r>
      <w:r w:rsidRPr="00265FD6">
        <w:rPr>
          <w:rFonts w:ascii="Marianne" w:hAnsi="Marianne"/>
          <w:sz w:val="22"/>
          <w:szCs w:val="22"/>
        </w:rPr>
        <w:t xml:space="preserve">R. </w:t>
      </w:r>
      <w:r>
        <w:rPr>
          <w:rFonts w:ascii="Marianne" w:hAnsi="Marianne"/>
          <w:sz w:val="22"/>
          <w:szCs w:val="22"/>
        </w:rPr>
        <w:t>*2250-2</w:t>
      </w:r>
      <w:r w:rsidRPr="00265FD6">
        <w:rPr>
          <w:rFonts w:ascii="Marianne" w:hAnsi="Marianne"/>
          <w:sz w:val="22"/>
          <w:szCs w:val="22"/>
        </w:rPr>
        <w:t xml:space="preserve"> </w:t>
      </w:r>
      <w:r>
        <w:rPr>
          <w:rFonts w:ascii="Marianne" w:hAnsi="Marianne"/>
          <w:sz w:val="22"/>
          <w:szCs w:val="22"/>
        </w:rPr>
        <w:t xml:space="preserve">du code </w:t>
      </w:r>
      <w:r w:rsidRPr="00120FBD">
        <w:rPr>
          <w:rFonts w:ascii="Marianne" w:hAnsi="Marianne"/>
          <w:sz w:val="22"/>
          <w:szCs w:val="22"/>
        </w:rPr>
        <w:t>des transports, peuvent procéder, outre à l'inspection visuelle des bagages à main et, avec le consentement de leur propriétaire, à leur fouille, à des palpations</w:t>
      </w:r>
      <w:r>
        <w:rPr>
          <w:rFonts w:ascii="Marianne" w:hAnsi="Marianne"/>
          <w:sz w:val="22"/>
          <w:szCs w:val="22"/>
        </w:rPr>
        <w:t xml:space="preserve"> de sécurité,</w:t>
      </w:r>
      <w:r w:rsidRPr="00120FBD">
        <w:rPr>
          <w:rFonts w:ascii="Marianne" w:hAnsi="Marianne"/>
          <w:sz w:val="22"/>
          <w:szCs w:val="22"/>
        </w:rPr>
        <w:t xml:space="preserve"> </w:t>
      </w:r>
      <w:r w:rsidRPr="005E5F28">
        <w:rPr>
          <w:rFonts w:ascii="Marianne" w:hAnsi="Marianne"/>
          <w:sz w:val="22"/>
          <w:szCs w:val="22"/>
        </w:rPr>
        <w:t>du</w:t>
      </w:r>
      <w:r w:rsidRPr="005E5F28">
        <w:rPr>
          <w:rFonts w:ascii="Marianne" w:hAnsi="Marianne"/>
          <w:bCs/>
          <w:sz w:val="22"/>
          <w:szCs w:val="22"/>
        </w:rPr>
        <w:t xml:space="preserve"> </w:t>
      </w:r>
      <w:r>
        <w:rPr>
          <w:rFonts w:ascii="Marianne" w:hAnsi="Marianne"/>
          <w:bCs/>
          <w:sz w:val="22"/>
          <w:szCs w:val="22"/>
        </w:rPr>
        <w:t>vendredi 1</w:t>
      </w:r>
      <w:r w:rsidRPr="008E128C">
        <w:rPr>
          <w:rFonts w:ascii="Marianne" w:hAnsi="Marianne"/>
          <w:bCs/>
          <w:sz w:val="22"/>
          <w:szCs w:val="22"/>
          <w:vertAlign w:val="superscript"/>
        </w:rPr>
        <w:t>er</w:t>
      </w:r>
      <w:r>
        <w:rPr>
          <w:rFonts w:ascii="Marianne" w:hAnsi="Marianne"/>
          <w:bCs/>
          <w:sz w:val="22"/>
          <w:szCs w:val="22"/>
        </w:rPr>
        <w:t xml:space="preserve"> mars 2024 au vendredi 31 mai </w:t>
      </w:r>
      <w:r w:rsidRPr="005E5F28">
        <w:rPr>
          <w:rFonts w:ascii="Marianne" w:hAnsi="Marianne"/>
          <w:bCs/>
          <w:sz w:val="22"/>
          <w:szCs w:val="22"/>
        </w:rPr>
        <w:t>2024 inclus</w:t>
      </w:r>
      <w:r>
        <w:rPr>
          <w:rFonts w:ascii="Marianne" w:hAnsi="Marianne"/>
          <w:sz w:val="22"/>
          <w:szCs w:val="22"/>
        </w:rPr>
        <w:t>,</w:t>
      </w:r>
      <w:r w:rsidRPr="00120FBD">
        <w:rPr>
          <w:rFonts w:ascii="Marianne" w:hAnsi="Marianne"/>
          <w:sz w:val="22"/>
          <w:szCs w:val="22"/>
        </w:rPr>
        <w:t xml:space="preserve"> dans les stations</w:t>
      </w:r>
      <w:r>
        <w:rPr>
          <w:rFonts w:ascii="Marianne" w:hAnsi="Marianne"/>
          <w:sz w:val="22"/>
          <w:szCs w:val="22"/>
        </w:rPr>
        <w:t>, gares et arrêts de bus</w:t>
      </w:r>
      <w:r w:rsidRPr="00120FBD">
        <w:rPr>
          <w:rFonts w:ascii="Marianne" w:hAnsi="Marianne"/>
          <w:sz w:val="22"/>
          <w:szCs w:val="22"/>
        </w:rPr>
        <w:t xml:space="preserve"> </w:t>
      </w:r>
      <w:r>
        <w:rPr>
          <w:rFonts w:ascii="Marianne" w:hAnsi="Marianne"/>
          <w:sz w:val="22"/>
          <w:szCs w:val="22"/>
        </w:rPr>
        <w:t xml:space="preserve">suivants </w:t>
      </w:r>
      <w:r w:rsidRPr="00120FBD">
        <w:rPr>
          <w:rFonts w:ascii="Marianne" w:hAnsi="Marianne"/>
          <w:sz w:val="22"/>
          <w:szCs w:val="22"/>
        </w:rPr>
        <w:t xml:space="preserve">et </w:t>
      </w:r>
      <w:r>
        <w:rPr>
          <w:rFonts w:ascii="Marianne" w:hAnsi="Marianne"/>
          <w:sz w:val="22"/>
          <w:szCs w:val="22"/>
        </w:rPr>
        <w:t>dans les véhicules</w:t>
      </w:r>
      <w:r w:rsidRPr="00120FBD">
        <w:rPr>
          <w:rFonts w:ascii="Marianne" w:hAnsi="Marianne"/>
          <w:sz w:val="22"/>
          <w:szCs w:val="22"/>
        </w:rPr>
        <w:t xml:space="preserve"> de transport </w:t>
      </w:r>
      <w:r>
        <w:rPr>
          <w:rFonts w:ascii="Marianne" w:hAnsi="Marianne"/>
          <w:sz w:val="22"/>
          <w:szCs w:val="22"/>
        </w:rPr>
        <w:t>les desservant,</w:t>
      </w:r>
      <w:r w:rsidRPr="00120FBD">
        <w:rPr>
          <w:rFonts w:ascii="Marianne" w:hAnsi="Marianne"/>
          <w:sz w:val="22"/>
          <w:szCs w:val="22"/>
        </w:rPr>
        <w:t xml:space="preserve"> de leur ouverture à leur fermeture</w:t>
      </w:r>
      <w:r w:rsidRPr="00120FBD">
        <w:rPr>
          <w:rFonts w:ascii="Times New Roman" w:hAnsi="Times New Roman"/>
          <w:sz w:val="22"/>
          <w:szCs w:val="22"/>
        </w:rPr>
        <w:t> </w:t>
      </w:r>
      <w:r w:rsidRPr="00120FBD">
        <w:rPr>
          <w:rFonts w:ascii="Marianne" w:hAnsi="Marianne"/>
          <w:sz w:val="22"/>
          <w:szCs w:val="22"/>
        </w:rPr>
        <w:t>:</w:t>
      </w:r>
    </w:p>
    <w:p w:rsidR="00431311" w:rsidRPr="00F669A9" w:rsidRDefault="00431311" w:rsidP="00DC3C13">
      <w:pPr>
        <w:jc w:val="both"/>
        <w:rPr>
          <w:rFonts w:ascii="Marianne" w:hAnsi="Marianne"/>
          <w:i/>
          <w:sz w:val="32"/>
          <w:szCs w:val="32"/>
          <w:u w:val="single"/>
        </w:rPr>
      </w:pPr>
    </w:p>
    <w:p w:rsidR="00431311" w:rsidRPr="00F669A9" w:rsidRDefault="00431311" w:rsidP="00F669A9">
      <w:pPr>
        <w:spacing w:after="120"/>
        <w:jc w:val="both"/>
        <w:rPr>
          <w:rFonts w:ascii="Marianne" w:hAnsi="Marianne"/>
          <w:i/>
          <w:sz w:val="22"/>
          <w:szCs w:val="22"/>
          <w:u w:val="single"/>
        </w:rPr>
      </w:pPr>
      <w:r w:rsidRPr="00F669A9">
        <w:rPr>
          <w:rFonts w:ascii="Marianne" w:hAnsi="Marianne"/>
          <w:i/>
          <w:sz w:val="22"/>
          <w:szCs w:val="22"/>
          <w:u w:val="single"/>
        </w:rPr>
        <w:t>Lignes du réseau métropolitain</w:t>
      </w:r>
      <w:r w:rsidRPr="00F669A9">
        <w:rPr>
          <w:rFonts w:ascii="Times New Roman" w:hAnsi="Times New Roman"/>
          <w:i/>
          <w:sz w:val="22"/>
          <w:szCs w:val="22"/>
          <w:u w:val="single"/>
        </w:rPr>
        <w:t> </w:t>
      </w:r>
      <w:r w:rsidRPr="00F669A9">
        <w:rPr>
          <w:rFonts w:ascii="Marianne" w:hAnsi="Marianne"/>
          <w:i/>
          <w:sz w:val="22"/>
          <w:szCs w:val="22"/>
          <w:u w:val="single"/>
        </w:rPr>
        <w:t>:</w:t>
      </w:r>
    </w:p>
    <w:p w:rsidR="00431311" w:rsidRPr="00120FBD" w:rsidRDefault="00431311" w:rsidP="00F669A9">
      <w:pPr>
        <w:numPr>
          <w:ilvl w:val="0"/>
          <w:numId w:val="2"/>
        </w:numPr>
        <w:spacing w:after="120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 xml:space="preserve">Ligne 1, entre les stations </w:t>
      </w:r>
      <w:r w:rsidRPr="001D3B22">
        <w:rPr>
          <w:rFonts w:ascii="Marianne" w:hAnsi="Marianne"/>
          <w:i/>
          <w:sz w:val="22"/>
          <w:szCs w:val="22"/>
        </w:rPr>
        <w:t>La Défense</w:t>
      </w:r>
      <w:r w:rsidRPr="00120FBD">
        <w:rPr>
          <w:rFonts w:ascii="Marianne" w:hAnsi="Marianne"/>
          <w:sz w:val="22"/>
          <w:szCs w:val="22"/>
        </w:rPr>
        <w:t xml:space="preserve"> et </w:t>
      </w:r>
      <w:r w:rsidRPr="001D3B22">
        <w:rPr>
          <w:rFonts w:ascii="Marianne" w:hAnsi="Marianne"/>
          <w:i/>
          <w:sz w:val="22"/>
          <w:szCs w:val="22"/>
        </w:rPr>
        <w:t>Château de Vincennes</w:t>
      </w:r>
      <w:r w:rsidRPr="00120FBD">
        <w:rPr>
          <w:rFonts w:ascii="Marianne" w:hAnsi="Marianne"/>
          <w:sz w:val="22"/>
          <w:szCs w:val="22"/>
        </w:rPr>
        <w:t xml:space="preserve"> incluses, y compris les lignes en</w:t>
      </w:r>
      <w:r>
        <w:rPr>
          <w:rFonts w:ascii="Marianne" w:hAnsi="Marianne"/>
          <w:sz w:val="22"/>
          <w:szCs w:val="22"/>
        </w:rPr>
        <w:t xml:space="preserve"> correspondance</w:t>
      </w:r>
      <w:r>
        <w:rPr>
          <w:rFonts w:ascii="Calibri" w:hAnsi="Calibri" w:cs="Calibri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120FBD" w:rsidRDefault="00431311" w:rsidP="00F669A9">
      <w:pPr>
        <w:numPr>
          <w:ilvl w:val="0"/>
          <w:numId w:val="2"/>
        </w:numPr>
        <w:spacing w:after="120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 xml:space="preserve">Ligne 2, entre les stations </w:t>
      </w:r>
      <w:r w:rsidRPr="001D3B22">
        <w:rPr>
          <w:rFonts w:ascii="Marianne" w:hAnsi="Marianne"/>
          <w:i/>
          <w:sz w:val="22"/>
          <w:szCs w:val="22"/>
        </w:rPr>
        <w:t>Nation</w:t>
      </w:r>
      <w:r w:rsidRPr="00120FBD">
        <w:rPr>
          <w:rFonts w:ascii="Marianne" w:hAnsi="Marianne"/>
          <w:sz w:val="22"/>
          <w:szCs w:val="22"/>
        </w:rPr>
        <w:t xml:space="preserve"> et </w:t>
      </w:r>
      <w:r w:rsidRPr="001D3B22">
        <w:rPr>
          <w:rFonts w:ascii="Marianne" w:hAnsi="Marianne"/>
          <w:i/>
          <w:sz w:val="22"/>
          <w:szCs w:val="22"/>
        </w:rPr>
        <w:t xml:space="preserve">Charles de Gaulle </w:t>
      </w:r>
      <w:r>
        <w:rPr>
          <w:rFonts w:ascii="Marianne" w:hAnsi="Marianne"/>
          <w:i/>
          <w:sz w:val="22"/>
          <w:szCs w:val="22"/>
        </w:rPr>
        <w:t>–</w:t>
      </w:r>
      <w:r w:rsidRPr="001D3B22">
        <w:rPr>
          <w:rFonts w:ascii="Marianne" w:hAnsi="Marianne"/>
          <w:i/>
          <w:sz w:val="22"/>
          <w:szCs w:val="22"/>
        </w:rPr>
        <w:t xml:space="preserve"> Etoile</w:t>
      </w:r>
      <w:r w:rsidRPr="00120FBD">
        <w:rPr>
          <w:rFonts w:ascii="Marianne" w:hAnsi="Marianne"/>
          <w:sz w:val="22"/>
          <w:szCs w:val="22"/>
        </w:rPr>
        <w:t xml:space="preserve"> incluses, y compris les lignes en correspondance</w:t>
      </w:r>
      <w:r w:rsidRPr="00120FBD">
        <w:rPr>
          <w:rFonts w:ascii="Times New Roman" w:hAnsi="Times New Roman"/>
          <w:sz w:val="22"/>
          <w:szCs w:val="22"/>
        </w:rPr>
        <w:t> </w:t>
      </w:r>
      <w:r w:rsidRPr="00120FBD">
        <w:rPr>
          <w:rFonts w:ascii="Marianne" w:hAnsi="Marianne"/>
          <w:sz w:val="22"/>
          <w:szCs w:val="22"/>
        </w:rPr>
        <w:t>;</w:t>
      </w:r>
    </w:p>
    <w:p w:rsidR="00431311" w:rsidRPr="00120FBD" w:rsidRDefault="00431311" w:rsidP="00F669A9">
      <w:pPr>
        <w:numPr>
          <w:ilvl w:val="0"/>
          <w:numId w:val="2"/>
        </w:numPr>
        <w:spacing w:after="120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 xml:space="preserve">Ligne 3, entre les stations </w:t>
      </w:r>
      <w:r w:rsidRPr="001D3B22">
        <w:rPr>
          <w:rFonts w:ascii="Marianne" w:hAnsi="Marianne"/>
          <w:i/>
          <w:sz w:val="22"/>
          <w:szCs w:val="22"/>
        </w:rPr>
        <w:t xml:space="preserve">Pont de Levallois </w:t>
      </w:r>
      <w:r>
        <w:rPr>
          <w:rFonts w:ascii="Marianne" w:hAnsi="Marianne"/>
          <w:i/>
          <w:sz w:val="22"/>
          <w:szCs w:val="22"/>
        </w:rPr>
        <w:t>–</w:t>
      </w:r>
      <w:r w:rsidRPr="001D3B22">
        <w:rPr>
          <w:rFonts w:ascii="Marianne" w:hAnsi="Marianne"/>
          <w:i/>
          <w:sz w:val="22"/>
          <w:szCs w:val="22"/>
        </w:rPr>
        <w:t xml:space="preserve"> Bécon</w:t>
      </w:r>
      <w:r w:rsidRPr="00120FBD">
        <w:rPr>
          <w:rFonts w:ascii="Marianne" w:hAnsi="Marianne"/>
          <w:sz w:val="22"/>
          <w:szCs w:val="22"/>
        </w:rPr>
        <w:t xml:space="preserve"> et </w:t>
      </w:r>
      <w:r w:rsidRPr="001D3B22">
        <w:rPr>
          <w:rFonts w:ascii="Marianne" w:hAnsi="Marianne"/>
          <w:i/>
          <w:sz w:val="22"/>
          <w:szCs w:val="22"/>
        </w:rPr>
        <w:t xml:space="preserve">Gallieni </w:t>
      </w:r>
      <w:r w:rsidRPr="00120FBD">
        <w:rPr>
          <w:rFonts w:ascii="Marianne" w:hAnsi="Marianne"/>
          <w:sz w:val="22"/>
          <w:szCs w:val="22"/>
        </w:rPr>
        <w:t>incluses, y compris les lignes en correspondance</w:t>
      </w:r>
      <w:r w:rsidRPr="00120FBD">
        <w:rPr>
          <w:rFonts w:ascii="Times New Roman" w:hAnsi="Times New Roman"/>
          <w:sz w:val="22"/>
          <w:szCs w:val="22"/>
        </w:rPr>
        <w:t> </w:t>
      </w:r>
      <w:r w:rsidRPr="00120FBD">
        <w:rPr>
          <w:rFonts w:ascii="Marianne" w:hAnsi="Marianne"/>
          <w:sz w:val="22"/>
          <w:szCs w:val="22"/>
        </w:rPr>
        <w:t>;</w:t>
      </w:r>
    </w:p>
    <w:p w:rsidR="00431311" w:rsidRPr="00120FBD" w:rsidRDefault="00431311" w:rsidP="00F669A9">
      <w:pPr>
        <w:numPr>
          <w:ilvl w:val="0"/>
          <w:numId w:val="2"/>
        </w:numPr>
        <w:spacing w:after="120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 xml:space="preserve">Ligne 3 bis, entre les stations </w:t>
      </w:r>
      <w:r w:rsidRPr="001D3B22">
        <w:rPr>
          <w:rFonts w:ascii="Marianne" w:hAnsi="Marianne"/>
          <w:i/>
          <w:sz w:val="22"/>
          <w:szCs w:val="22"/>
        </w:rPr>
        <w:t>Porte des Lilas</w:t>
      </w:r>
      <w:r w:rsidRPr="00120FBD">
        <w:rPr>
          <w:rFonts w:ascii="Marianne" w:hAnsi="Marianne"/>
          <w:sz w:val="22"/>
          <w:szCs w:val="22"/>
        </w:rPr>
        <w:t xml:space="preserve"> et </w:t>
      </w:r>
      <w:r w:rsidRPr="001D3B22">
        <w:rPr>
          <w:rFonts w:ascii="Marianne" w:hAnsi="Marianne"/>
          <w:i/>
          <w:sz w:val="22"/>
          <w:szCs w:val="22"/>
        </w:rPr>
        <w:t>Gambetta</w:t>
      </w:r>
      <w:r w:rsidRPr="00120FBD">
        <w:rPr>
          <w:rFonts w:ascii="Marianne" w:hAnsi="Marianne"/>
          <w:sz w:val="22"/>
          <w:szCs w:val="22"/>
        </w:rPr>
        <w:t xml:space="preserve"> incluses, y compris les lignes en correspondance</w:t>
      </w:r>
      <w:r>
        <w:rPr>
          <w:rFonts w:ascii="Calibri" w:hAnsi="Calibri" w:cs="Calibri"/>
          <w:sz w:val="22"/>
          <w:szCs w:val="22"/>
        </w:rPr>
        <w:t> </w:t>
      </w:r>
      <w:r>
        <w:rPr>
          <w:rFonts w:ascii="Courier New" w:hAnsi="Courier New" w:cs="Courier New"/>
          <w:sz w:val="22"/>
          <w:szCs w:val="22"/>
        </w:rPr>
        <w:t>;</w:t>
      </w:r>
    </w:p>
    <w:p w:rsidR="00431311" w:rsidRPr="00120FBD" w:rsidRDefault="00431311" w:rsidP="00F669A9">
      <w:pPr>
        <w:numPr>
          <w:ilvl w:val="0"/>
          <w:numId w:val="2"/>
        </w:numPr>
        <w:spacing w:after="120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 xml:space="preserve">Ligne 4, entre les stations </w:t>
      </w:r>
      <w:r w:rsidRPr="001D3B22">
        <w:rPr>
          <w:rFonts w:ascii="Marianne" w:hAnsi="Marianne"/>
          <w:i/>
          <w:sz w:val="22"/>
          <w:szCs w:val="22"/>
        </w:rPr>
        <w:t>Porte de Clignancourt</w:t>
      </w:r>
      <w:r w:rsidRPr="00120FBD">
        <w:rPr>
          <w:rFonts w:ascii="Marianne" w:hAnsi="Marianne"/>
          <w:sz w:val="22"/>
          <w:szCs w:val="22"/>
        </w:rPr>
        <w:t xml:space="preserve"> et </w:t>
      </w:r>
      <w:r>
        <w:rPr>
          <w:rFonts w:ascii="Marianne" w:hAnsi="Marianne"/>
          <w:i/>
          <w:sz w:val="22"/>
          <w:szCs w:val="22"/>
        </w:rPr>
        <w:t>Bagneux – Lucie Aubrac</w:t>
      </w:r>
      <w:r w:rsidRPr="00120FBD">
        <w:rPr>
          <w:rFonts w:ascii="Marianne" w:hAnsi="Marianne"/>
          <w:sz w:val="22"/>
          <w:szCs w:val="22"/>
        </w:rPr>
        <w:t xml:space="preserve"> incluses, y compris</w:t>
      </w:r>
      <w:r>
        <w:rPr>
          <w:rFonts w:ascii="Marianne" w:hAnsi="Marianne"/>
          <w:sz w:val="22"/>
          <w:szCs w:val="22"/>
        </w:rPr>
        <w:t xml:space="preserve"> les lignes en correspondance</w:t>
      </w:r>
      <w:r w:rsidRPr="00120FBD">
        <w:rPr>
          <w:rFonts w:ascii="Times New Roman" w:hAnsi="Times New Roman"/>
          <w:sz w:val="22"/>
          <w:szCs w:val="22"/>
        </w:rPr>
        <w:t> </w:t>
      </w:r>
      <w:r w:rsidRPr="00120FBD">
        <w:rPr>
          <w:rFonts w:ascii="Marianne" w:hAnsi="Marianne"/>
          <w:sz w:val="22"/>
          <w:szCs w:val="22"/>
        </w:rPr>
        <w:t>;</w:t>
      </w:r>
    </w:p>
    <w:p w:rsidR="00431311" w:rsidRPr="00120FBD" w:rsidRDefault="00431311" w:rsidP="00F669A9">
      <w:pPr>
        <w:numPr>
          <w:ilvl w:val="0"/>
          <w:numId w:val="2"/>
        </w:numPr>
        <w:spacing w:after="120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 xml:space="preserve">Ligne 5, entre les stations </w:t>
      </w:r>
      <w:r w:rsidRPr="001D3B22">
        <w:rPr>
          <w:rFonts w:ascii="Marianne" w:hAnsi="Marianne"/>
          <w:i/>
          <w:sz w:val="22"/>
          <w:szCs w:val="22"/>
        </w:rPr>
        <w:t xml:space="preserve">Bobigny </w:t>
      </w:r>
      <w:r>
        <w:rPr>
          <w:rFonts w:ascii="Marianne" w:hAnsi="Marianne"/>
          <w:i/>
          <w:sz w:val="22"/>
          <w:szCs w:val="22"/>
        </w:rPr>
        <w:t>–</w:t>
      </w:r>
      <w:r w:rsidRPr="001D3B22">
        <w:rPr>
          <w:rFonts w:ascii="Marianne" w:hAnsi="Marianne"/>
          <w:i/>
          <w:sz w:val="22"/>
          <w:szCs w:val="22"/>
        </w:rPr>
        <w:t xml:space="preserve"> Pablo Picasso</w:t>
      </w:r>
      <w:r w:rsidRPr="00120FBD">
        <w:rPr>
          <w:rFonts w:ascii="Marianne" w:hAnsi="Marianne"/>
          <w:sz w:val="22"/>
          <w:szCs w:val="22"/>
        </w:rPr>
        <w:t xml:space="preserve"> et </w:t>
      </w:r>
      <w:r w:rsidRPr="001D3B22">
        <w:rPr>
          <w:rFonts w:ascii="Marianne" w:hAnsi="Marianne"/>
          <w:i/>
          <w:sz w:val="22"/>
          <w:szCs w:val="22"/>
        </w:rPr>
        <w:t>Place d’Italie</w:t>
      </w:r>
      <w:r w:rsidRPr="00120FBD">
        <w:rPr>
          <w:rFonts w:ascii="Marianne" w:hAnsi="Marianne"/>
          <w:sz w:val="22"/>
          <w:szCs w:val="22"/>
        </w:rPr>
        <w:t xml:space="preserve"> incluses, y compris les lignes en correspondance</w:t>
      </w:r>
      <w:r w:rsidRPr="00120FBD">
        <w:rPr>
          <w:rFonts w:ascii="Times New Roman" w:hAnsi="Times New Roman"/>
          <w:sz w:val="22"/>
          <w:szCs w:val="22"/>
        </w:rPr>
        <w:t> </w:t>
      </w:r>
      <w:r w:rsidRPr="00120FBD">
        <w:rPr>
          <w:rFonts w:ascii="Marianne" w:hAnsi="Marianne"/>
          <w:sz w:val="22"/>
          <w:szCs w:val="22"/>
        </w:rPr>
        <w:t>;</w:t>
      </w:r>
    </w:p>
    <w:p w:rsidR="00431311" w:rsidRPr="00120FBD" w:rsidRDefault="00431311" w:rsidP="00F669A9">
      <w:pPr>
        <w:numPr>
          <w:ilvl w:val="0"/>
          <w:numId w:val="2"/>
        </w:numPr>
        <w:spacing w:after="120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 xml:space="preserve">Ligne 6, entre les stations </w:t>
      </w:r>
      <w:r w:rsidRPr="001D3B22">
        <w:rPr>
          <w:rFonts w:ascii="Marianne" w:hAnsi="Marianne"/>
          <w:i/>
          <w:sz w:val="22"/>
          <w:szCs w:val="22"/>
        </w:rPr>
        <w:t xml:space="preserve">Charles de Gaulle </w:t>
      </w:r>
      <w:r>
        <w:rPr>
          <w:rFonts w:ascii="Marianne" w:hAnsi="Marianne"/>
          <w:i/>
          <w:sz w:val="22"/>
          <w:szCs w:val="22"/>
        </w:rPr>
        <w:t>–</w:t>
      </w:r>
      <w:r w:rsidRPr="001D3B22">
        <w:rPr>
          <w:rFonts w:ascii="Marianne" w:hAnsi="Marianne"/>
          <w:i/>
          <w:sz w:val="22"/>
          <w:szCs w:val="22"/>
        </w:rPr>
        <w:t xml:space="preserve"> Etoile</w:t>
      </w:r>
      <w:r w:rsidRPr="00120FBD">
        <w:rPr>
          <w:rFonts w:ascii="Marianne" w:hAnsi="Marianne"/>
          <w:sz w:val="22"/>
          <w:szCs w:val="22"/>
        </w:rPr>
        <w:t xml:space="preserve"> et </w:t>
      </w:r>
      <w:r w:rsidRPr="001D3B22">
        <w:rPr>
          <w:rFonts w:ascii="Marianne" w:hAnsi="Marianne"/>
          <w:i/>
          <w:sz w:val="22"/>
          <w:szCs w:val="22"/>
        </w:rPr>
        <w:t>Nation</w:t>
      </w:r>
      <w:r w:rsidRPr="00120FBD">
        <w:rPr>
          <w:rFonts w:ascii="Marianne" w:hAnsi="Marianne"/>
          <w:sz w:val="22"/>
          <w:szCs w:val="22"/>
        </w:rPr>
        <w:t xml:space="preserve"> incluses, y compris</w:t>
      </w:r>
      <w:r>
        <w:rPr>
          <w:rFonts w:ascii="Marianne" w:hAnsi="Marianne"/>
          <w:sz w:val="22"/>
          <w:szCs w:val="22"/>
        </w:rPr>
        <w:t xml:space="preserve"> les lignes en correspondance</w:t>
      </w:r>
      <w:r w:rsidRPr="00120FBD">
        <w:rPr>
          <w:rFonts w:ascii="Times New Roman" w:hAnsi="Times New Roman"/>
          <w:sz w:val="22"/>
          <w:szCs w:val="22"/>
        </w:rPr>
        <w:t> </w:t>
      </w:r>
      <w:r w:rsidRPr="00120FBD">
        <w:rPr>
          <w:rFonts w:ascii="Marianne" w:hAnsi="Marianne"/>
          <w:sz w:val="22"/>
          <w:szCs w:val="22"/>
        </w:rPr>
        <w:t>;</w:t>
      </w:r>
    </w:p>
    <w:p w:rsidR="00431311" w:rsidRPr="00120FBD" w:rsidRDefault="00431311" w:rsidP="00F669A9">
      <w:pPr>
        <w:numPr>
          <w:ilvl w:val="0"/>
          <w:numId w:val="2"/>
        </w:numPr>
        <w:spacing w:after="120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 xml:space="preserve">Ligne 7, entre les stations </w:t>
      </w:r>
      <w:r w:rsidRPr="001D3B22">
        <w:rPr>
          <w:rFonts w:ascii="Marianne" w:hAnsi="Marianne"/>
          <w:i/>
          <w:sz w:val="22"/>
          <w:szCs w:val="22"/>
        </w:rPr>
        <w:t xml:space="preserve">La Courneuve </w:t>
      </w:r>
      <w:r>
        <w:rPr>
          <w:rFonts w:ascii="Marianne" w:hAnsi="Marianne"/>
          <w:i/>
          <w:sz w:val="22"/>
          <w:szCs w:val="22"/>
        </w:rPr>
        <w:t>–</w:t>
      </w:r>
      <w:r w:rsidRPr="001D3B22">
        <w:rPr>
          <w:rFonts w:ascii="Marianne" w:hAnsi="Marianne"/>
          <w:i/>
          <w:sz w:val="22"/>
          <w:szCs w:val="22"/>
        </w:rPr>
        <w:t xml:space="preserve"> 8 mai 1945</w:t>
      </w:r>
      <w:r w:rsidRPr="00120FBD">
        <w:rPr>
          <w:rFonts w:ascii="Marianne" w:hAnsi="Marianne"/>
          <w:sz w:val="22"/>
          <w:szCs w:val="22"/>
        </w:rPr>
        <w:t xml:space="preserve"> et </w:t>
      </w:r>
      <w:r w:rsidRPr="001D3B22">
        <w:rPr>
          <w:rFonts w:ascii="Marianne" w:hAnsi="Marianne"/>
          <w:i/>
          <w:sz w:val="22"/>
          <w:szCs w:val="22"/>
        </w:rPr>
        <w:t xml:space="preserve">Villejuif </w:t>
      </w:r>
      <w:r>
        <w:rPr>
          <w:rFonts w:ascii="Marianne" w:hAnsi="Marianne"/>
          <w:i/>
          <w:sz w:val="22"/>
          <w:szCs w:val="22"/>
        </w:rPr>
        <w:t>–</w:t>
      </w:r>
      <w:r w:rsidRPr="001D3B22">
        <w:rPr>
          <w:rFonts w:ascii="Marianne" w:hAnsi="Marianne"/>
          <w:i/>
          <w:sz w:val="22"/>
          <w:szCs w:val="22"/>
        </w:rPr>
        <w:t xml:space="preserve"> Louis Aragon</w:t>
      </w:r>
      <w:r w:rsidRPr="00120FBD">
        <w:rPr>
          <w:rFonts w:ascii="Marianne" w:hAnsi="Marianne"/>
          <w:sz w:val="22"/>
          <w:szCs w:val="22"/>
        </w:rPr>
        <w:t xml:space="preserve"> incluses</w:t>
      </w:r>
      <w:r>
        <w:rPr>
          <w:rFonts w:ascii="Times New Roman" w:hAnsi="Times New Roman"/>
          <w:sz w:val="22"/>
          <w:szCs w:val="22"/>
        </w:rPr>
        <w:t xml:space="preserve"> </w:t>
      </w:r>
      <w:r w:rsidRPr="00120FBD">
        <w:rPr>
          <w:rFonts w:ascii="Marianne" w:hAnsi="Marianne"/>
          <w:sz w:val="22"/>
          <w:szCs w:val="22"/>
        </w:rPr>
        <w:t xml:space="preserve">et entre les stations </w:t>
      </w:r>
      <w:r w:rsidRPr="001D3B22">
        <w:rPr>
          <w:rFonts w:ascii="Marianne" w:hAnsi="Marianne"/>
          <w:i/>
          <w:sz w:val="22"/>
          <w:szCs w:val="22"/>
        </w:rPr>
        <w:t>Porte d’Italie</w:t>
      </w:r>
      <w:r w:rsidRPr="00120FBD">
        <w:rPr>
          <w:rFonts w:ascii="Marianne" w:hAnsi="Marianne"/>
          <w:sz w:val="22"/>
          <w:szCs w:val="22"/>
        </w:rPr>
        <w:t xml:space="preserve"> et </w:t>
      </w:r>
      <w:r w:rsidRPr="001D3B22">
        <w:rPr>
          <w:rFonts w:ascii="Marianne" w:hAnsi="Marianne"/>
          <w:i/>
          <w:sz w:val="22"/>
          <w:szCs w:val="22"/>
        </w:rPr>
        <w:t>Mairie d’Ivry</w:t>
      </w:r>
      <w:r w:rsidRPr="00120FBD">
        <w:rPr>
          <w:rFonts w:ascii="Marianne" w:hAnsi="Marianne"/>
          <w:sz w:val="22"/>
          <w:szCs w:val="22"/>
        </w:rPr>
        <w:t xml:space="preserve"> incluses, y compri</w:t>
      </w:r>
      <w:r>
        <w:rPr>
          <w:rFonts w:ascii="Marianne" w:hAnsi="Marianne"/>
          <w:sz w:val="22"/>
          <w:szCs w:val="22"/>
        </w:rPr>
        <w:t>s les lignes en correspondance</w:t>
      </w:r>
      <w:r>
        <w:rPr>
          <w:rFonts w:ascii="Calibri" w:hAnsi="Calibri" w:cs="Calibri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120FBD" w:rsidRDefault="00431311" w:rsidP="00F669A9">
      <w:pPr>
        <w:numPr>
          <w:ilvl w:val="0"/>
          <w:numId w:val="2"/>
        </w:numPr>
        <w:spacing w:after="120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 xml:space="preserve">Ligne 7 bis, entre les stations </w:t>
      </w:r>
      <w:r w:rsidRPr="001D3B22">
        <w:rPr>
          <w:rFonts w:ascii="Marianne" w:hAnsi="Marianne"/>
          <w:i/>
          <w:sz w:val="22"/>
          <w:szCs w:val="22"/>
        </w:rPr>
        <w:t>Louis Blanc</w:t>
      </w:r>
      <w:r w:rsidRPr="00120FBD">
        <w:rPr>
          <w:rFonts w:ascii="Marianne" w:hAnsi="Marianne"/>
          <w:sz w:val="22"/>
          <w:szCs w:val="22"/>
        </w:rPr>
        <w:t xml:space="preserve"> et </w:t>
      </w:r>
      <w:r w:rsidRPr="001D3B22">
        <w:rPr>
          <w:rFonts w:ascii="Marianne" w:hAnsi="Marianne"/>
          <w:i/>
          <w:sz w:val="22"/>
          <w:szCs w:val="22"/>
        </w:rPr>
        <w:t>Pré-Saint-Gervais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37647">
        <w:rPr>
          <w:rFonts w:ascii="Marianne" w:hAnsi="Marianne" w:cs="Courier New"/>
          <w:sz w:val="22"/>
          <w:szCs w:val="22"/>
        </w:rPr>
        <w:t>incluses</w:t>
      </w:r>
      <w:r>
        <w:rPr>
          <w:rFonts w:ascii="Calibri" w:hAnsi="Calibri" w:cs="Calibri"/>
          <w:sz w:val="22"/>
          <w:szCs w:val="22"/>
        </w:rPr>
        <w:t> </w:t>
      </w:r>
      <w:r>
        <w:rPr>
          <w:rFonts w:ascii="Courier New" w:hAnsi="Courier New" w:cs="Courier New"/>
          <w:sz w:val="22"/>
          <w:szCs w:val="22"/>
        </w:rPr>
        <w:t>;</w:t>
      </w:r>
    </w:p>
    <w:p w:rsidR="00431311" w:rsidRPr="00120FBD" w:rsidRDefault="00431311" w:rsidP="00F669A9">
      <w:pPr>
        <w:numPr>
          <w:ilvl w:val="0"/>
          <w:numId w:val="2"/>
        </w:numPr>
        <w:spacing w:after="120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 xml:space="preserve">Ligne 8, entre les stations </w:t>
      </w:r>
      <w:r w:rsidRPr="001D3B22">
        <w:rPr>
          <w:rFonts w:ascii="Marianne" w:hAnsi="Marianne"/>
          <w:i/>
          <w:sz w:val="22"/>
          <w:szCs w:val="22"/>
        </w:rPr>
        <w:t>Balard</w:t>
      </w:r>
      <w:r>
        <w:rPr>
          <w:rFonts w:ascii="Marianne" w:hAnsi="Marianne"/>
          <w:sz w:val="22"/>
          <w:szCs w:val="22"/>
        </w:rPr>
        <w:t xml:space="preserve"> et </w:t>
      </w:r>
      <w:r w:rsidRPr="001D3B22">
        <w:rPr>
          <w:rFonts w:ascii="Marianne" w:hAnsi="Marianne"/>
          <w:i/>
          <w:sz w:val="22"/>
          <w:szCs w:val="22"/>
        </w:rPr>
        <w:t xml:space="preserve">Créteil </w:t>
      </w:r>
      <w:r>
        <w:rPr>
          <w:rFonts w:ascii="Marianne" w:hAnsi="Marianne"/>
          <w:i/>
          <w:sz w:val="22"/>
          <w:szCs w:val="22"/>
        </w:rPr>
        <w:t>–</w:t>
      </w:r>
      <w:r w:rsidRPr="001D3B22">
        <w:rPr>
          <w:rFonts w:ascii="Marianne" w:hAnsi="Marianne"/>
          <w:i/>
          <w:sz w:val="22"/>
          <w:szCs w:val="22"/>
        </w:rPr>
        <w:t xml:space="preserve"> Pointe du Lac</w:t>
      </w:r>
      <w:r w:rsidRPr="00120FBD">
        <w:rPr>
          <w:rFonts w:ascii="Marianne" w:hAnsi="Marianne"/>
          <w:sz w:val="22"/>
          <w:szCs w:val="22"/>
        </w:rPr>
        <w:t xml:space="preserve"> incluses, y compris les lignes en correspondance</w:t>
      </w:r>
      <w:r w:rsidRPr="00120FBD">
        <w:rPr>
          <w:rFonts w:ascii="Times New Roman" w:hAnsi="Times New Roman"/>
          <w:sz w:val="22"/>
          <w:szCs w:val="22"/>
        </w:rPr>
        <w:t> </w:t>
      </w:r>
      <w:r w:rsidRPr="00120FBD">
        <w:rPr>
          <w:rFonts w:ascii="Marianne" w:hAnsi="Marianne"/>
          <w:sz w:val="22"/>
          <w:szCs w:val="22"/>
        </w:rPr>
        <w:t>;</w:t>
      </w:r>
    </w:p>
    <w:p w:rsidR="00431311" w:rsidRPr="00120FBD" w:rsidRDefault="00431311" w:rsidP="00F669A9">
      <w:pPr>
        <w:numPr>
          <w:ilvl w:val="0"/>
          <w:numId w:val="2"/>
        </w:numPr>
        <w:spacing w:after="120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 xml:space="preserve">Ligne 9, entre les stations </w:t>
      </w:r>
      <w:r w:rsidRPr="001D3B22">
        <w:rPr>
          <w:rFonts w:ascii="Marianne" w:hAnsi="Marianne"/>
          <w:i/>
          <w:sz w:val="22"/>
          <w:szCs w:val="22"/>
        </w:rPr>
        <w:t>Pont de Sèvres</w:t>
      </w:r>
      <w:r w:rsidRPr="00120FBD">
        <w:rPr>
          <w:rFonts w:ascii="Marianne" w:hAnsi="Marianne"/>
          <w:sz w:val="22"/>
          <w:szCs w:val="22"/>
        </w:rPr>
        <w:t xml:space="preserve"> et </w:t>
      </w:r>
      <w:r w:rsidRPr="001D3B22">
        <w:rPr>
          <w:rFonts w:ascii="Marianne" w:hAnsi="Marianne"/>
          <w:i/>
          <w:sz w:val="22"/>
          <w:szCs w:val="22"/>
        </w:rPr>
        <w:t>Mairie de Montreuil</w:t>
      </w:r>
      <w:r w:rsidRPr="00120FBD">
        <w:rPr>
          <w:rFonts w:ascii="Marianne" w:hAnsi="Marianne"/>
          <w:sz w:val="22"/>
          <w:szCs w:val="22"/>
        </w:rPr>
        <w:t xml:space="preserve"> incluses, y compris les lignes en correspondance ;</w:t>
      </w:r>
    </w:p>
    <w:p w:rsidR="00431311" w:rsidRPr="00120FBD" w:rsidRDefault="00431311" w:rsidP="00F669A9">
      <w:pPr>
        <w:numPr>
          <w:ilvl w:val="0"/>
          <w:numId w:val="2"/>
        </w:numPr>
        <w:spacing w:after="120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 xml:space="preserve">Ligne 10, entre les stations </w:t>
      </w:r>
      <w:r w:rsidRPr="001D3B22">
        <w:rPr>
          <w:rFonts w:ascii="Marianne" w:hAnsi="Marianne"/>
          <w:i/>
          <w:sz w:val="22"/>
          <w:szCs w:val="22"/>
        </w:rPr>
        <w:t>Gare d’Austerlitz</w:t>
      </w:r>
      <w:r w:rsidRPr="00120FBD">
        <w:rPr>
          <w:rFonts w:ascii="Marianne" w:hAnsi="Marianne"/>
          <w:sz w:val="22"/>
          <w:szCs w:val="22"/>
        </w:rPr>
        <w:t xml:space="preserve"> et </w:t>
      </w:r>
      <w:r w:rsidRPr="001D3B22">
        <w:rPr>
          <w:rFonts w:ascii="Marianne" w:hAnsi="Marianne"/>
          <w:i/>
          <w:sz w:val="22"/>
          <w:szCs w:val="22"/>
        </w:rPr>
        <w:t xml:space="preserve">Boulogne </w:t>
      </w:r>
      <w:r>
        <w:rPr>
          <w:rFonts w:ascii="Marianne" w:hAnsi="Marianne"/>
          <w:i/>
          <w:sz w:val="22"/>
          <w:szCs w:val="22"/>
        </w:rPr>
        <w:t>–</w:t>
      </w:r>
      <w:r w:rsidRPr="001D3B22">
        <w:rPr>
          <w:rFonts w:ascii="Marianne" w:hAnsi="Marianne"/>
          <w:i/>
          <w:sz w:val="22"/>
          <w:szCs w:val="22"/>
        </w:rPr>
        <w:t xml:space="preserve"> Pont de Saint-Cloud</w:t>
      </w:r>
      <w:r w:rsidRPr="00120FBD">
        <w:rPr>
          <w:rFonts w:ascii="Marianne" w:hAnsi="Marianne"/>
          <w:sz w:val="22"/>
          <w:szCs w:val="22"/>
        </w:rPr>
        <w:t xml:space="preserve"> incluses, y compris les lignes en correspondance</w:t>
      </w:r>
      <w:r w:rsidRPr="00120FBD">
        <w:rPr>
          <w:rFonts w:ascii="Times New Roman" w:hAnsi="Times New Roman"/>
          <w:sz w:val="22"/>
          <w:szCs w:val="22"/>
        </w:rPr>
        <w:t> </w:t>
      </w:r>
      <w:r w:rsidRPr="00120FBD">
        <w:rPr>
          <w:rFonts w:ascii="Marianne" w:hAnsi="Marianne"/>
          <w:sz w:val="22"/>
          <w:szCs w:val="22"/>
        </w:rPr>
        <w:t>;</w:t>
      </w:r>
    </w:p>
    <w:p w:rsidR="00431311" w:rsidRPr="00120FBD" w:rsidRDefault="00431311" w:rsidP="00F669A9">
      <w:pPr>
        <w:numPr>
          <w:ilvl w:val="0"/>
          <w:numId w:val="2"/>
        </w:numPr>
        <w:spacing w:after="120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 xml:space="preserve">Ligne 11, entre les stations </w:t>
      </w:r>
      <w:r w:rsidRPr="001D3B22">
        <w:rPr>
          <w:rFonts w:ascii="Marianne" w:hAnsi="Marianne"/>
          <w:i/>
          <w:sz w:val="22"/>
          <w:szCs w:val="22"/>
        </w:rPr>
        <w:t>Mairie des Lilas</w:t>
      </w:r>
      <w:r w:rsidRPr="00120FBD">
        <w:rPr>
          <w:rFonts w:ascii="Marianne" w:hAnsi="Marianne"/>
          <w:sz w:val="22"/>
          <w:szCs w:val="22"/>
        </w:rPr>
        <w:t xml:space="preserve"> et </w:t>
      </w:r>
      <w:r w:rsidRPr="001D3B22">
        <w:rPr>
          <w:rFonts w:ascii="Marianne" w:hAnsi="Marianne"/>
          <w:i/>
          <w:sz w:val="22"/>
          <w:szCs w:val="22"/>
        </w:rPr>
        <w:t xml:space="preserve">Châtelet </w:t>
      </w:r>
      <w:r w:rsidRPr="00120FBD">
        <w:rPr>
          <w:rFonts w:ascii="Marianne" w:hAnsi="Marianne"/>
          <w:sz w:val="22"/>
          <w:szCs w:val="22"/>
        </w:rPr>
        <w:t>incluses, y compri</w:t>
      </w:r>
      <w:r>
        <w:rPr>
          <w:rFonts w:ascii="Marianne" w:hAnsi="Marianne"/>
          <w:sz w:val="22"/>
          <w:szCs w:val="22"/>
        </w:rPr>
        <w:t>s les lignes en correspondance</w:t>
      </w:r>
      <w:r>
        <w:rPr>
          <w:rFonts w:ascii="Calibri" w:hAnsi="Calibri" w:cs="Calibri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120FBD" w:rsidRDefault="00431311" w:rsidP="00F669A9">
      <w:pPr>
        <w:numPr>
          <w:ilvl w:val="0"/>
          <w:numId w:val="2"/>
        </w:numPr>
        <w:spacing w:after="120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>Ligne 12, entre les stations</w:t>
      </w:r>
      <w:r>
        <w:rPr>
          <w:rFonts w:ascii="Marianne" w:hAnsi="Marianne"/>
          <w:sz w:val="22"/>
          <w:szCs w:val="22"/>
        </w:rPr>
        <w:t xml:space="preserve"> </w:t>
      </w:r>
      <w:r>
        <w:rPr>
          <w:rFonts w:ascii="Marianne" w:hAnsi="Marianne"/>
          <w:i/>
          <w:sz w:val="22"/>
          <w:szCs w:val="22"/>
        </w:rPr>
        <w:t>Mairie d’A</w:t>
      </w:r>
      <w:r w:rsidRPr="001D3B22">
        <w:rPr>
          <w:rFonts w:ascii="Marianne" w:hAnsi="Marianne"/>
          <w:i/>
          <w:sz w:val="22"/>
          <w:szCs w:val="22"/>
        </w:rPr>
        <w:t>ubervilliers</w:t>
      </w:r>
      <w:r>
        <w:rPr>
          <w:rFonts w:ascii="Marianne" w:hAnsi="Marianne"/>
          <w:i/>
          <w:sz w:val="22"/>
          <w:szCs w:val="22"/>
        </w:rPr>
        <w:t xml:space="preserve"> </w:t>
      </w:r>
      <w:r w:rsidRPr="00120FBD">
        <w:rPr>
          <w:rFonts w:ascii="Marianne" w:hAnsi="Marianne"/>
          <w:sz w:val="22"/>
          <w:szCs w:val="22"/>
        </w:rPr>
        <w:t xml:space="preserve">et </w:t>
      </w:r>
      <w:r w:rsidRPr="001D3B22">
        <w:rPr>
          <w:rFonts w:ascii="Marianne" w:hAnsi="Marianne"/>
          <w:i/>
          <w:sz w:val="22"/>
          <w:szCs w:val="22"/>
        </w:rPr>
        <w:t>Mairie d’Issy</w:t>
      </w:r>
      <w:r w:rsidRPr="00120FBD">
        <w:rPr>
          <w:rFonts w:ascii="Marianne" w:hAnsi="Marianne"/>
          <w:sz w:val="22"/>
          <w:szCs w:val="22"/>
        </w:rPr>
        <w:t xml:space="preserve"> incluses, y compris les lignes en correspondance</w:t>
      </w:r>
      <w:r w:rsidRPr="00120FBD">
        <w:rPr>
          <w:rFonts w:ascii="Times New Roman" w:hAnsi="Times New Roman"/>
          <w:sz w:val="22"/>
          <w:szCs w:val="22"/>
        </w:rPr>
        <w:t> </w:t>
      </w:r>
      <w:r w:rsidRPr="00120FBD">
        <w:rPr>
          <w:rFonts w:ascii="Marianne" w:hAnsi="Marianne"/>
          <w:sz w:val="22"/>
          <w:szCs w:val="22"/>
        </w:rPr>
        <w:t xml:space="preserve">; </w:t>
      </w:r>
    </w:p>
    <w:p w:rsidR="00431311" w:rsidRPr="00120FBD" w:rsidRDefault="00431311" w:rsidP="00F669A9">
      <w:pPr>
        <w:numPr>
          <w:ilvl w:val="0"/>
          <w:numId w:val="2"/>
        </w:numPr>
        <w:spacing w:after="120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 xml:space="preserve">Ligne 13, entre les stations </w:t>
      </w:r>
      <w:r w:rsidRPr="001D3B22">
        <w:rPr>
          <w:rFonts w:ascii="Marianne" w:hAnsi="Marianne"/>
          <w:i/>
          <w:sz w:val="22"/>
          <w:szCs w:val="22"/>
        </w:rPr>
        <w:t>Brochant</w:t>
      </w:r>
      <w:r w:rsidRPr="00120FBD">
        <w:rPr>
          <w:rFonts w:ascii="Marianne" w:hAnsi="Marianne"/>
          <w:sz w:val="22"/>
          <w:szCs w:val="22"/>
        </w:rPr>
        <w:t xml:space="preserve"> et </w:t>
      </w:r>
      <w:r w:rsidRPr="001D3B22">
        <w:rPr>
          <w:rFonts w:ascii="Marianne" w:hAnsi="Marianne"/>
          <w:i/>
          <w:sz w:val="22"/>
          <w:szCs w:val="22"/>
        </w:rPr>
        <w:t xml:space="preserve">Asnières-Gennevilliers </w:t>
      </w:r>
      <w:r>
        <w:rPr>
          <w:rFonts w:ascii="Marianne" w:hAnsi="Marianne"/>
          <w:i/>
          <w:sz w:val="22"/>
          <w:szCs w:val="22"/>
        </w:rPr>
        <w:t>–</w:t>
      </w:r>
      <w:r w:rsidRPr="001D3B22">
        <w:rPr>
          <w:rFonts w:ascii="Marianne" w:hAnsi="Marianne"/>
          <w:i/>
          <w:sz w:val="22"/>
          <w:szCs w:val="22"/>
        </w:rPr>
        <w:t xml:space="preserve"> les Courtilles</w:t>
      </w:r>
      <w:r w:rsidRPr="00120FBD">
        <w:rPr>
          <w:rFonts w:ascii="Marianne" w:hAnsi="Marianne"/>
          <w:sz w:val="22"/>
          <w:szCs w:val="22"/>
        </w:rPr>
        <w:t xml:space="preserve"> incluses et entre les </w:t>
      </w:r>
      <w:r>
        <w:rPr>
          <w:rFonts w:ascii="Marianne" w:hAnsi="Marianne"/>
          <w:sz w:val="22"/>
          <w:szCs w:val="22"/>
        </w:rPr>
        <w:t xml:space="preserve">stations </w:t>
      </w:r>
      <w:r w:rsidRPr="001D3B22">
        <w:rPr>
          <w:rFonts w:ascii="Marianne" w:hAnsi="Marianne"/>
          <w:i/>
          <w:sz w:val="22"/>
          <w:szCs w:val="22"/>
        </w:rPr>
        <w:t>Châtillon</w:t>
      </w:r>
      <w:r>
        <w:rPr>
          <w:rFonts w:ascii="Marianne" w:hAnsi="Marianne"/>
          <w:i/>
          <w:sz w:val="22"/>
          <w:szCs w:val="22"/>
        </w:rPr>
        <w:t xml:space="preserve"> – </w:t>
      </w:r>
      <w:r w:rsidRPr="001D3B22">
        <w:rPr>
          <w:rFonts w:ascii="Marianne" w:hAnsi="Marianne"/>
          <w:i/>
          <w:sz w:val="22"/>
          <w:szCs w:val="22"/>
        </w:rPr>
        <w:t>Montrouge</w:t>
      </w:r>
      <w:r w:rsidRPr="00120FBD">
        <w:rPr>
          <w:rFonts w:ascii="Marianne" w:hAnsi="Marianne"/>
          <w:sz w:val="22"/>
          <w:szCs w:val="22"/>
        </w:rPr>
        <w:t xml:space="preserve"> et</w:t>
      </w:r>
      <w:r>
        <w:rPr>
          <w:rFonts w:ascii="Marianne" w:hAnsi="Marianne"/>
          <w:sz w:val="22"/>
          <w:szCs w:val="22"/>
        </w:rPr>
        <w:t xml:space="preserve"> </w:t>
      </w:r>
      <w:r w:rsidRPr="001D3B22">
        <w:rPr>
          <w:rFonts w:ascii="Marianne" w:hAnsi="Marianne"/>
          <w:i/>
          <w:sz w:val="22"/>
          <w:szCs w:val="22"/>
        </w:rPr>
        <w:t xml:space="preserve">Saint-Denis </w:t>
      </w:r>
      <w:r>
        <w:rPr>
          <w:rFonts w:ascii="Marianne" w:hAnsi="Marianne"/>
          <w:i/>
          <w:sz w:val="22"/>
          <w:szCs w:val="22"/>
        </w:rPr>
        <w:t>–</w:t>
      </w:r>
      <w:r w:rsidRPr="001D3B22">
        <w:rPr>
          <w:rFonts w:ascii="Marianne" w:hAnsi="Marianne"/>
          <w:i/>
          <w:sz w:val="22"/>
          <w:szCs w:val="22"/>
        </w:rPr>
        <w:t xml:space="preserve"> Université</w:t>
      </w:r>
      <w:r w:rsidRPr="00120FBD">
        <w:rPr>
          <w:rFonts w:ascii="Marianne" w:hAnsi="Marianne"/>
          <w:sz w:val="22"/>
          <w:szCs w:val="22"/>
        </w:rPr>
        <w:t xml:space="preserve"> incluses, y compri</w:t>
      </w:r>
      <w:r>
        <w:rPr>
          <w:rFonts w:ascii="Marianne" w:hAnsi="Marianne"/>
          <w:sz w:val="22"/>
          <w:szCs w:val="22"/>
        </w:rPr>
        <w:t>s les lignes en correspondance</w:t>
      </w:r>
      <w:r>
        <w:rPr>
          <w:rFonts w:ascii="Calibri" w:hAnsi="Calibri" w:cs="Calibri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Default="00431311" w:rsidP="00F669A9">
      <w:pPr>
        <w:numPr>
          <w:ilvl w:val="0"/>
          <w:numId w:val="2"/>
        </w:numPr>
        <w:spacing w:after="120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 xml:space="preserve">Ligne 14, entre les stations </w:t>
      </w:r>
      <w:r w:rsidRPr="001D3B22">
        <w:rPr>
          <w:rFonts w:ascii="Marianne" w:hAnsi="Marianne"/>
          <w:i/>
          <w:sz w:val="22"/>
          <w:szCs w:val="22"/>
        </w:rPr>
        <w:t>Mairie de Saint-Ouen</w:t>
      </w:r>
      <w:r w:rsidRPr="00120FBD">
        <w:rPr>
          <w:rFonts w:ascii="Marianne" w:hAnsi="Marianne"/>
          <w:sz w:val="22"/>
          <w:szCs w:val="22"/>
        </w:rPr>
        <w:t xml:space="preserve"> et </w:t>
      </w:r>
      <w:r w:rsidRPr="001D3B22">
        <w:rPr>
          <w:rFonts w:ascii="Marianne" w:hAnsi="Marianne"/>
          <w:i/>
          <w:sz w:val="22"/>
          <w:szCs w:val="22"/>
        </w:rPr>
        <w:t>Olympiades</w:t>
      </w:r>
      <w:r w:rsidRPr="00120FBD">
        <w:rPr>
          <w:rFonts w:ascii="Marianne" w:hAnsi="Marianne"/>
          <w:sz w:val="22"/>
          <w:szCs w:val="22"/>
        </w:rPr>
        <w:t xml:space="preserve"> incluses, y compris les lignes en correspondance.</w:t>
      </w:r>
    </w:p>
    <w:p w:rsidR="00431311" w:rsidRPr="00F669A9" w:rsidRDefault="00431311" w:rsidP="00F669A9">
      <w:pPr>
        <w:spacing w:after="120"/>
        <w:ind w:left="487"/>
        <w:jc w:val="both"/>
        <w:rPr>
          <w:rFonts w:ascii="Marianne" w:hAnsi="Marianne"/>
          <w:sz w:val="22"/>
          <w:szCs w:val="22"/>
        </w:rPr>
      </w:pPr>
    </w:p>
    <w:p w:rsidR="00431311" w:rsidRPr="00F669A9" w:rsidRDefault="00431311" w:rsidP="00F669A9">
      <w:pPr>
        <w:widowControl w:val="0"/>
        <w:spacing w:after="120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i/>
          <w:sz w:val="22"/>
          <w:szCs w:val="22"/>
          <w:u w:val="single"/>
        </w:rPr>
        <w:t>Lignes du réseau express régional</w:t>
      </w:r>
      <w:r w:rsidRPr="00741796">
        <w:rPr>
          <w:rFonts w:ascii="Calibri" w:hAnsi="Calibri" w:cs="Calibri"/>
          <w:i/>
          <w:sz w:val="22"/>
          <w:szCs w:val="22"/>
          <w:u w:val="single"/>
        </w:rPr>
        <w:t> </w:t>
      </w:r>
      <w:r w:rsidRPr="00741796">
        <w:rPr>
          <w:rFonts w:ascii="Marianne" w:hAnsi="Marianne" w:cs="Calibri"/>
          <w:i/>
          <w:sz w:val="22"/>
          <w:szCs w:val="22"/>
          <w:u w:val="single"/>
        </w:rPr>
        <w:t>:</w:t>
      </w:r>
    </w:p>
    <w:p w:rsidR="00431311" w:rsidRPr="00120FBD" w:rsidRDefault="00431311" w:rsidP="00F669A9">
      <w:pPr>
        <w:numPr>
          <w:ilvl w:val="0"/>
          <w:numId w:val="1"/>
        </w:numPr>
        <w:spacing w:after="120"/>
        <w:ind w:left="504" w:hanging="357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>Li</w:t>
      </w:r>
      <w:r>
        <w:rPr>
          <w:rFonts w:ascii="Marianne" w:hAnsi="Marianne"/>
          <w:sz w:val="22"/>
          <w:szCs w:val="22"/>
        </w:rPr>
        <w:t>gne A du RER, entre les gares de</w:t>
      </w:r>
      <w:r w:rsidRPr="00120FBD">
        <w:rPr>
          <w:rFonts w:ascii="Marianne" w:hAnsi="Marianne"/>
          <w:sz w:val="22"/>
          <w:szCs w:val="22"/>
        </w:rPr>
        <w:t xml:space="preserve"> </w:t>
      </w:r>
      <w:r w:rsidRPr="001D3B22">
        <w:rPr>
          <w:rFonts w:ascii="Marianne" w:hAnsi="Marianne"/>
          <w:i/>
          <w:sz w:val="22"/>
          <w:szCs w:val="22"/>
        </w:rPr>
        <w:t>Saint-Germain-en-Laye</w:t>
      </w:r>
      <w:r w:rsidRPr="00120FBD">
        <w:rPr>
          <w:rFonts w:ascii="Marianne" w:hAnsi="Marianne"/>
          <w:sz w:val="22"/>
          <w:szCs w:val="22"/>
        </w:rPr>
        <w:t xml:space="preserve"> et </w:t>
      </w:r>
      <w:r>
        <w:rPr>
          <w:rFonts w:ascii="Marianne" w:hAnsi="Marianne"/>
          <w:sz w:val="22"/>
          <w:szCs w:val="22"/>
        </w:rPr>
        <w:t xml:space="preserve">de </w:t>
      </w:r>
      <w:r w:rsidRPr="001D3B22">
        <w:rPr>
          <w:rFonts w:ascii="Marianne" w:hAnsi="Marianne" w:cs="Calibri"/>
          <w:i/>
          <w:sz w:val="22"/>
          <w:szCs w:val="22"/>
        </w:rPr>
        <w:t>Marne-la-Vallée - Chessy</w:t>
      </w:r>
      <w:r w:rsidRPr="001D3B22">
        <w:rPr>
          <w:rFonts w:ascii="Marianne" w:hAnsi="Marianne"/>
          <w:i/>
          <w:sz w:val="22"/>
          <w:szCs w:val="22"/>
        </w:rPr>
        <w:t xml:space="preserve"> </w:t>
      </w:r>
      <w:r>
        <w:rPr>
          <w:rFonts w:ascii="Marianne" w:hAnsi="Marianne"/>
          <w:sz w:val="22"/>
          <w:szCs w:val="22"/>
        </w:rPr>
        <w:t>incluses et entre les gares de</w:t>
      </w:r>
      <w:r w:rsidRPr="00120FBD">
        <w:rPr>
          <w:rFonts w:ascii="Marianne" w:hAnsi="Marianne"/>
          <w:sz w:val="22"/>
          <w:szCs w:val="22"/>
        </w:rPr>
        <w:t xml:space="preserve"> </w:t>
      </w:r>
      <w:r w:rsidRPr="001D3B22">
        <w:rPr>
          <w:rFonts w:ascii="Marianne" w:hAnsi="Marianne"/>
          <w:i/>
          <w:sz w:val="22"/>
          <w:szCs w:val="22"/>
        </w:rPr>
        <w:t>Fontenay-sous-Bois</w:t>
      </w:r>
      <w:r w:rsidRPr="00120FBD">
        <w:rPr>
          <w:rFonts w:ascii="Marianne" w:hAnsi="Marianne"/>
          <w:sz w:val="22"/>
          <w:szCs w:val="22"/>
        </w:rPr>
        <w:t xml:space="preserve"> et </w:t>
      </w:r>
      <w:r>
        <w:rPr>
          <w:rFonts w:ascii="Marianne" w:hAnsi="Marianne"/>
          <w:sz w:val="22"/>
          <w:szCs w:val="22"/>
        </w:rPr>
        <w:t xml:space="preserve">de </w:t>
      </w:r>
      <w:r w:rsidRPr="001D3B22">
        <w:rPr>
          <w:rFonts w:ascii="Marianne" w:hAnsi="Marianne"/>
          <w:i/>
          <w:sz w:val="22"/>
          <w:szCs w:val="22"/>
        </w:rPr>
        <w:t>Boissy-Saint-Léger</w:t>
      </w:r>
      <w:r w:rsidRPr="00120FBD">
        <w:rPr>
          <w:rFonts w:ascii="Marianne" w:hAnsi="Marianne"/>
          <w:sz w:val="22"/>
          <w:szCs w:val="22"/>
        </w:rPr>
        <w:t xml:space="preserve"> incluses, y compris</w:t>
      </w:r>
      <w:r>
        <w:rPr>
          <w:rFonts w:ascii="Marianne" w:hAnsi="Marianne"/>
          <w:sz w:val="22"/>
          <w:szCs w:val="22"/>
        </w:rPr>
        <w:t xml:space="preserve"> les lignes en correspondance</w:t>
      </w:r>
      <w:r>
        <w:rPr>
          <w:rFonts w:ascii="Calibri" w:hAnsi="Calibri" w:cs="Calibri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120FBD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>Li</w:t>
      </w:r>
      <w:r>
        <w:rPr>
          <w:rFonts w:ascii="Marianne" w:hAnsi="Marianne"/>
          <w:sz w:val="22"/>
          <w:szCs w:val="22"/>
        </w:rPr>
        <w:t>gne B du RER, entre les gares</w:t>
      </w:r>
      <w:r w:rsidRPr="00120FBD">
        <w:rPr>
          <w:rFonts w:ascii="Marianne" w:hAnsi="Marianne"/>
          <w:sz w:val="22"/>
          <w:szCs w:val="22"/>
        </w:rPr>
        <w:t xml:space="preserve"> </w:t>
      </w:r>
      <w:r>
        <w:rPr>
          <w:rFonts w:ascii="Marianne" w:hAnsi="Marianne"/>
          <w:sz w:val="22"/>
          <w:szCs w:val="22"/>
        </w:rPr>
        <w:t xml:space="preserve">de </w:t>
      </w:r>
      <w:r w:rsidRPr="001D3B22">
        <w:rPr>
          <w:rFonts w:ascii="Marianne" w:hAnsi="Marianne" w:cs="Calibri"/>
          <w:i/>
          <w:sz w:val="22"/>
          <w:szCs w:val="22"/>
        </w:rPr>
        <w:t>Saint-Rémy-lès-Chevreuse</w:t>
      </w:r>
      <w:r w:rsidRPr="00120FBD">
        <w:rPr>
          <w:rFonts w:ascii="Marianne" w:hAnsi="Marianne" w:cs="Calibri"/>
          <w:sz w:val="22"/>
          <w:szCs w:val="22"/>
        </w:rPr>
        <w:t xml:space="preserve"> et </w:t>
      </w:r>
      <w:r w:rsidRPr="001D3B22">
        <w:rPr>
          <w:rFonts w:ascii="Marianne" w:hAnsi="Marianne" w:cs="Calibri"/>
          <w:i/>
          <w:sz w:val="22"/>
          <w:szCs w:val="22"/>
        </w:rPr>
        <w:t>Gare du Nord</w:t>
      </w:r>
      <w:r>
        <w:rPr>
          <w:rFonts w:ascii="Marianne" w:hAnsi="Marianne"/>
          <w:sz w:val="22"/>
          <w:szCs w:val="22"/>
        </w:rPr>
        <w:t xml:space="preserve"> incluses et entre les gares de</w:t>
      </w:r>
      <w:r w:rsidRPr="00120FBD">
        <w:rPr>
          <w:rFonts w:ascii="Marianne" w:hAnsi="Marianne"/>
          <w:sz w:val="22"/>
          <w:szCs w:val="22"/>
        </w:rPr>
        <w:t xml:space="preserve"> </w:t>
      </w:r>
      <w:r w:rsidRPr="001D3B22">
        <w:rPr>
          <w:rFonts w:ascii="Marianne" w:hAnsi="Marianne"/>
          <w:i/>
          <w:sz w:val="22"/>
          <w:szCs w:val="22"/>
        </w:rPr>
        <w:t>Sceaux</w:t>
      </w:r>
      <w:r w:rsidRPr="00120FBD">
        <w:rPr>
          <w:rFonts w:ascii="Marianne" w:hAnsi="Marianne"/>
          <w:sz w:val="22"/>
          <w:szCs w:val="22"/>
        </w:rPr>
        <w:t xml:space="preserve"> et </w:t>
      </w:r>
      <w:r>
        <w:rPr>
          <w:rFonts w:ascii="Marianne" w:hAnsi="Marianne"/>
          <w:sz w:val="22"/>
          <w:szCs w:val="22"/>
        </w:rPr>
        <w:t xml:space="preserve">de </w:t>
      </w:r>
      <w:r w:rsidRPr="001D3B22">
        <w:rPr>
          <w:rFonts w:ascii="Marianne" w:hAnsi="Marianne"/>
          <w:i/>
          <w:sz w:val="22"/>
          <w:szCs w:val="22"/>
        </w:rPr>
        <w:t>Robinson</w:t>
      </w:r>
      <w:r w:rsidRPr="00120FBD">
        <w:rPr>
          <w:rFonts w:ascii="Marianne" w:hAnsi="Marianne"/>
          <w:sz w:val="22"/>
          <w:szCs w:val="22"/>
        </w:rPr>
        <w:t xml:space="preserve"> incluses, y compris</w:t>
      </w:r>
      <w:r>
        <w:rPr>
          <w:rFonts w:ascii="Marianne" w:hAnsi="Marianne"/>
          <w:sz w:val="22"/>
          <w:szCs w:val="22"/>
        </w:rPr>
        <w:t xml:space="preserve"> les lignes en correspondance</w:t>
      </w:r>
      <w:r w:rsidRPr="00120FBD">
        <w:rPr>
          <w:rFonts w:ascii="Marianne" w:hAnsi="Marianne"/>
          <w:sz w:val="22"/>
          <w:szCs w:val="22"/>
        </w:rPr>
        <w:t>.</w:t>
      </w:r>
    </w:p>
    <w:p w:rsidR="00431311" w:rsidRDefault="00431311" w:rsidP="00F669A9">
      <w:pPr>
        <w:spacing w:after="120"/>
        <w:jc w:val="both"/>
        <w:rPr>
          <w:rFonts w:ascii="Marianne" w:hAnsi="Marianne"/>
          <w:i/>
          <w:sz w:val="22"/>
          <w:szCs w:val="22"/>
          <w:u w:val="single"/>
        </w:rPr>
      </w:pPr>
    </w:p>
    <w:p w:rsidR="00431311" w:rsidRPr="00F669A9" w:rsidRDefault="00431311" w:rsidP="00F669A9">
      <w:pPr>
        <w:spacing w:after="120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i/>
          <w:sz w:val="22"/>
          <w:szCs w:val="22"/>
          <w:u w:val="single"/>
        </w:rPr>
        <w:t>Lignes de t</w:t>
      </w:r>
      <w:r w:rsidRPr="00120FBD">
        <w:rPr>
          <w:rFonts w:ascii="Marianne" w:hAnsi="Marianne"/>
          <w:i/>
          <w:sz w:val="22"/>
          <w:szCs w:val="22"/>
          <w:u w:val="single"/>
        </w:rPr>
        <w:t>ramway</w:t>
      </w:r>
      <w:r>
        <w:rPr>
          <w:rFonts w:ascii="Marianne" w:hAnsi="Marianne"/>
          <w:i/>
          <w:sz w:val="22"/>
          <w:szCs w:val="22"/>
          <w:u w:val="single"/>
        </w:rPr>
        <w:t>s</w:t>
      </w:r>
      <w:r w:rsidRPr="00120FBD">
        <w:rPr>
          <w:rFonts w:ascii="Times New Roman" w:hAnsi="Times New Roman"/>
          <w:sz w:val="22"/>
          <w:szCs w:val="22"/>
        </w:rPr>
        <w:t> </w:t>
      </w:r>
      <w:r w:rsidRPr="00120FBD">
        <w:rPr>
          <w:rFonts w:ascii="Marianne" w:hAnsi="Marianne"/>
          <w:sz w:val="22"/>
          <w:szCs w:val="22"/>
        </w:rPr>
        <w:t>:</w:t>
      </w:r>
    </w:p>
    <w:p w:rsidR="00431311" w:rsidRPr="00F669A9" w:rsidRDefault="00431311" w:rsidP="00F669A9">
      <w:pPr>
        <w:numPr>
          <w:ilvl w:val="0"/>
          <w:numId w:val="1"/>
        </w:numPr>
        <w:spacing w:after="120"/>
        <w:ind w:left="504" w:hanging="357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 xml:space="preserve">Ligne T1, entre les stations </w:t>
      </w:r>
      <w:r>
        <w:rPr>
          <w:rFonts w:ascii="Marianne" w:hAnsi="Marianne"/>
          <w:i/>
          <w:sz w:val="22"/>
          <w:szCs w:val="22"/>
        </w:rPr>
        <w:t xml:space="preserve">Asnières – Quatre routes </w:t>
      </w:r>
      <w:r>
        <w:rPr>
          <w:rFonts w:ascii="Marianne" w:hAnsi="Marianne"/>
          <w:sz w:val="22"/>
          <w:szCs w:val="22"/>
        </w:rPr>
        <w:t xml:space="preserve">et </w:t>
      </w:r>
      <w:r>
        <w:rPr>
          <w:rFonts w:ascii="Marianne" w:hAnsi="Marianne"/>
          <w:i/>
          <w:sz w:val="22"/>
          <w:szCs w:val="22"/>
        </w:rPr>
        <w:t xml:space="preserve">Gare de </w:t>
      </w:r>
      <w:r w:rsidRPr="00741796">
        <w:rPr>
          <w:rFonts w:ascii="Marianne" w:hAnsi="Marianne"/>
          <w:i/>
          <w:sz w:val="22"/>
          <w:szCs w:val="22"/>
        </w:rPr>
        <w:t>Noisy</w:t>
      </w:r>
      <w:r w:rsidRPr="001D3B22">
        <w:rPr>
          <w:rFonts w:ascii="Marianne" w:hAnsi="Marianne"/>
          <w:i/>
          <w:sz w:val="22"/>
          <w:szCs w:val="22"/>
        </w:rPr>
        <w:t xml:space="preserve">-le-Sec </w:t>
      </w:r>
      <w:r w:rsidRPr="00120FBD">
        <w:rPr>
          <w:rFonts w:ascii="Marianne" w:hAnsi="Marianne"/>
          <w:sz w:val="22"/>
          <w:szCs w:val="22"/>
        </w:rPr>
        <w:t>incluses, y compris les lignes en correspondance</w:t>
      </w:r>
      <w:r w:rsidRPr="00120FBD">
        <w:rPr>
          <w:rFonts w:ascii="Times New Roman" w:hAnsi="Times New Roman"/>
          <w:sz w:val="22"/>
          <w:szCs w:val="22"/>
        </w:rPr>
        <w:t> </w:t>
      </w:r>
      <w:r w:rsidRPr="00120FBD">
        <w:rPr>
          <w:rFonts w:ascii="Marianne" w:hAnsi="Marianne"/>
          <w:sz w:val="22"/>
          <w:szCs w:val="22"/>
        </w:rPr>
        <w:t>;</w:t>
      </w:r>
    </w:p>
    <w:p w:rsidR="00431311" w:rsidRPr="001527CF" w:rsidRDefault="00431311" w:rsidP="00F669A9">
      <w:pPr>
        <w:numPr>
          <w:ilvl w:val="0"/>
          <w:numId w:val="1"/>
        </w:numPr>
        <w:spacing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 xml:space="preserve">Ligne T2, entre les stations </w:t>
      </w:r>
      <w:r w:rsidRPr="001D3B22">
        <w:rPr>
          <w:rFonts w:ascii="Marianne" w:hAnsi="Marianne"/>
          <w:i/>
          <w:sz w:val="22"/>
          <w:szCs w:val="22"/>
        </w:rPr>
        <w:t>Pont de Bezons</w:t>
      </w:r>
      <w:r>
        <w:rPr>
          <w:rFonts w:ascii="Marianne" w:hAnsi="Marianne"/>
          <w:sz w:val="22"/>
          <w:szCs w:val="22"/>
        </w:rPr>
        <w:t xml:space="preserve"> et </w:t>
      </w:r>
      <w:r w:rsidRPr="001D3B22">
        <w:rPr>
          <w:rFonts w:ascii="Marianne" w:hAnsi="Marianne"/>
          <w:i/>
          <w:sz w:val="22"/>
          <w:szCs w:val="22"/>
        </w:rPr>
        <w:t>Porte de Versailles</w:t>
      </w:r>
      <w:r w:rsidRPr="001527CF">
        <w:rPr>
          <w:rFonts w:ascii="Marianne" w:hAnsi="Marianne"/>
          <w:sz w:val="22"/>
          <w:szCs w:val="22"/>
        </w:rPr>
        <w:t xml:space="preserve"> </w:t>
      </w:r>
      <w:r>
        <w:rPr>
          <w:rFonts w:ascii="Marianne" w:hAnsi="Marianne"/>
          <w:sz w:val="22"/>
          <w:szCs w:val="22"/>
        </w:rPr>
        <w:t xml:space="preserve">incluses </w:t>
      </w:r>
      <w:r w:rsidRPr="00120FBD">
        <w:rPr>
          <w:rFonts w:ascii="Marianne" w:hAnsi="Marianne"/>
          <w:sz w:val="22"/>
          <w:szCs w:val="22"/>
        </w:rPr>
        <w:t>y compris les lignes en correspondance</w:t>
      </w:r>
      <w:r>
        <w:rPr>
          <w:rFonts w:ascii="Courier New" w:hAnsi="Courier New" w:cs="Courier New"/>
          <w:sz w:val="22"/>
          <w:szCs w:val="22"/>
        </w:rPr>
        <w:t> </w:t>
      </w:r>
      <w:r w:rsidRPr="001527CF">
        <w:rPr>
          <w:rFonts w:ascii="Marianne" w:hAnsi="Marianne" w:cs="Courier New"/>
          <w:sz w:val="22"/>
          <w:szCs w:val="22"/>
        </w:rPr>
        <w:t>;</w:t>
      </w:r>
    </w:p>
    <w:p w:rsidR="00431311" w:rsidRPr="00120FBD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 xml:space="preserve">Ligne T3A, entre les stations </w:t>
      </w:r>
      <w:r w:rsidRPr="001D3B22">
        <w:rPr>
          <w:rFonts w:ascii="Marianne" w:hAnsi="Marianne"/>
          <w:i/>
          <w:sz w:val="22"/>
          <w:szCs w:val="22"/>
        </w:rPr>
        <w:t>Porte de Vincennes</w:t>
      </w:r>
      <w:r w:rsidRPr="00120FBD">
        <w:rPr>
          <w:rFonts w:ascii="Marianne" w:hAnsi="Marianne"/>
          <w:sz w:val="22"/>
          <w:szCs w:val="22"/>
        </w:rPr>
        <w:t xml:space="preserve"> et </w:t>
      </w:r>
      <w:r w:rsidRPr="001D3B22">
        <w:rPr>
          <w:rFonts w:ascii="Marianne" w:hAnsi="Marianne"/>
          <w:i/>
          <w:sz w:val="22"/>
          <w:szCs w:val="22"/>
        </w:rPr>
        <w:t>Pont du Garigliano</w:t>
      </w:r>
      <w:r w:rsidRPr="00120FBD">
        <w:rPr>
          <w:rFonts w:ascii="Marianne" w:hAnsi="Marianne"/>
          <w:sz w:val="22"/>
          <w:szCs w:val="22"/>
        </w:rPr>
        <w:t xml:space="preserve"> incluses, y compris les lignes en correspondance</w:t>
      </w:r>
      <w:r w:rsidRPr="00120FBD">
        <w:rPr>
          <w:rFonts w:ascii="Courier New" w:hAnsi="Courier New" w:cs="Courier New"/>
          <w:sz w:val="22"/>
          <w:szCs w:val="22"/>
        </w:rPr>
        <w:t xml:space="preserve"> </w:t>
      </w:r>
      <w:r w:rsidRPr="00120FBD">
        <w:rPr>
          <w:rFonts w:ascii="Marianne" w:hAnsi="Marianne"/>
          <w:sz w:val="22"/>
          <w:szCs w:val="22"/>
        </w:rPr>
        <w:t xml:space="preserve">; </w:t>
      </w:r>
    </w:p>
    <w:p w:rsidR="00431311" w:rsidRPr="00120FBD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 xml:space="preserve">Ligne T3B, entre les stations </w:t>
      </w:r>
      <w:r w:rsidRPr="001D3B22">
        <w:rPr>
          <w:rFonts w:ascii="Marianne" w:hAnsi="Marianne"/>
          <w:i/>
          <w:sz w:val="22"/>
          <w:szCs w:val="22"/>
        </w:rPr>
        <w:t xml:space="preserve">Porte d’Asnières </w:t>
      </w:r>
      <w:r>
        <w:rPr>
          <w:rFonts w:ascii="Marianne" w:hAnsi="Marianne"/>
          <w:i/>
          <w:sz w:val="22"/>
          <w:szCs w:val="22"/>
        </w:rPr>
        <w:t>–</w:t>
      </w:r>
      <w:r w:rsidRPr="001D3B22">
        <w:rPr>
          <w:rFonts w:ascii="Marianne" w:hAnsi="Marianne"/>
          <w:i/>
          <w:sz w:val="22"/>
          <w:szCs w:val="22"/>
        </w:rPr>
        <w:t xml:space="preserve"> Marguerite Long</w:t>
      </w:r>
      <w:r w:rsidRPr="00120FBD">
        <w:rPr>
          <w:rFonts w:ascii="Marianne" w:hAnsi="Marianne"/>
          <w:sz w:val="22"/>
          <w:szCs w:val="22"/>
        </w:rPr>
        <w:t xml:space="preserve"> et </w:t>
      </w:r>
      <w:r w:rsidRPr="001D3B22">
        <w:rPr>
          <w:rFonts w:ascii="Marianne" w:hAnsi="Marianne"/>
          <w:i/>
          <w:sz w:val="22"/>
          <w:szCs w:val="22"/>
        </w:rPr>
        <w:t xml:space="preserve">Porte de Vincennes </w:t>
      </w:r>
      <w:r w:rsidRPr="00120FBD">
        <w:rPr>
          <w:rFonts w:ascii="Marianne" w:hAnsi="Marianne"/>
          <w:sz w:val="22"/>
          <w:szCs w:val="22"/>
        </w:rPr>
        <w:t>incluses, y compris les lignes en correspondance</w:t>
      </w:r>
      <w:r w:rsidRPr="00120FBD">
        <w:rPr>
          <w:rFonts w:ascii="Courier New" w:hAnsi="Courier New" w:cs="Courier New"/>
          <w:sz w:val="22"/>
          <w:szCs w:val="22"/>
        </w:rPr>
        <w:t> </w:t>
      </w:r>
      <w:r w:rsidRPr="00120FBD">
        <w:rPr>
          <w:rFonts w:ascii="Marianne" w:hAnsi="Marianne"/>
          <w:sz w:val="22"/>
          <w:szCs w:val="22"/>
        </w:rPr>
        <w:t>;</w:t>
      </w:r>
    </w:p>
    <w:p w:rsidR="00431311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 w:rsidRPr="00120FBD">
        <w:rPr>
          <w:rFonts w:ascii="Marianne" w:hAnsi="Marianne"/>
          <w:sz w:val="22"/>
          <w:szCs w:val="22"/>
        </w:rPr>
        <w:t xml:space="preserve">Ligne T5, entre les stations </w:t>
      </w:r>
      <w:r w:rsidRPr="001D3B22">
        <w:rPr>
          <w:rFonts w:ascii="Marianne" w:hAnsi="Marianne"/>
          <w:i/>
          <w:sz w:val="22"/>
          <w:szCs w:val="22"/>
        </w:rPr>
        <w:t>Marché de Saint-Denis</w:t>
      </w:r>
      <w:r w:rsidRPr="00120FBD">
        <w:rPr>
          <w:rFonts w:ascii="Marianne" w:hAnsi="Marianne"/>
          <w:sz w:val="22"/>
          <w:szCs w:val="22"/>
        </w:rPr>
        <w:t xml:space="preserve"> et </w:t>
      </w:r>
      <w:r w:rsidRPr="001D3B22">
        <w:rPr>
          <w:rFonts w:ascii="Marianne" w:hAnsi="Marianne"/>
          <w:i/>
          <w:sz w:val="22"/>
          <w:szCs w:val="22"/>
        </w:rPr>
        <w:t xml:space="preserve">Garges </w:t>
      </w:r>
      <w:r>
        <w:rPr>
          <w:rFonts w:ascii="Marianne" w:hAnsi="Marianne"/>
          <w:i/>
          <w:sz w:val="22"/>
          <w:szCs w:val="22"/>
        </w:rPr>
        <w:t>–</w:t>
      </w:r>
      <w:r w:rsidRPr="001D3B22">
        <w:rPr>
          <w:rFonts w:ascii="Marianne" w:hAnsi="Marianne"/>
          <w:i/>
          <w:sz w:val="22"/>
          <w:szCs w:val="22"/>
        </w:rPr>
        <w:t xml:space="preserve"> Sarcelles</w:t>
      </w:r>
      <w:r>
        <w:rPr>
          <w:rFonts w:ascii="Marianne" w:hAnsi="Marianne"/>
          <w:sz w:val="22"/>
          <w:szCs w:val="22"/>
        </w:rPr>
        <w:t xml:space="preserve"> incluses, y compris les lignes en correspondance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 xml:space="preserve">Ligne T6, entre les stations </w:t>
      </w:r>
      <w:r w:rsidRPr="00A37D23">
        <w:rPr>
          <w:rFonts w:ascii="Marianne" w:hAnsi="Marianne"/>
          <w:i/>
          <w:sz w:val="22"/>
          <w:szCs w:val="22"/>
        </w:rPr>
        <w:t xml:space="preserve">Viroflay </w:t>
      </w:r>
      <w:r>
        <w:rPr>
          <w:rFonts w:ascii="Marianne" w:hAnsi="Marianne"/>
          <w:i/>
          <w:sz w:val="22"/>
          <w:szCs w:val="22"/>
        </w:rPr>
        <w:t>–</w:t>
      </w:r>
      <w:r w:rsidRPr="00A37D23">
        <w:rPr>
          <w:rFonts w:ascii="Marianne" w:hAnsi="Marianne"/>
          <w:i/>
          <w:sz w:val="22"/>
          <w:szCs w:val="22"/>
        </w:rPr>
        <w:t xml:space="preserve"> Rive-Droite</w:t>
      </w:r>
      <w:r>
        <w:rPr>
          <w:rFonts w:ascii="Marianne" w:hAnsi="Marianne"/>
          <w:sz w:val="22"/>
          <w:szCs w:val="22"/>
        </w:rPr>
        <w:t xml:space="preserve"> et</w:t>
      </w:r>
      <w:r w:rsidRPr="00A37D23">
        <w:rPr>
          <w:rFonts w:ascii="Marianne" w:hAnsi="Marianne"/>
          <w:sz w:val="22"/>
          <w:szCs w:val="22"/>
        </w:rPr>
        <w:t xml:space="preserve"> </w:t>
      </w:r>
      <w:r w:rsidRPr="00A37D23">
        <w:rPr>
          <w:rFonts w:ascii="Marianne" w:hAnsi="Marianne"/>
          <w:i/>
          <w:sz w:val="22"/>
          <w:szCs w:val="22"/>
        </w:rPr>
        <w:t xml:space="preserve">Châtillon </w:t>
      </w:r>
      <w:r>
        <w:rPr>
          <w:rFonts w:ascii="Marianne" w:hAnsi="Marianne"/>
          <w:i/>
          <w:sz w:val="22"/>
          <w:szCs w:val="22"/>
        </w:rPr>
        <w:t>–</w:t>
      </w:r>
      <w:r w:rsidRPr="00A37D23">
        <w:rPr>
          <w:rFonts w:ascii="Marianne" w:hAnsi="Marianne"/>
          <w:i/>
          <w:sz w:val="22"/>
          <w:szCs w:val="22"/>
        </w:rPr>
        <w:t xml:space="preserve"> Montrouge</w:t>
      </w:r>
      <w:r w:rsidRPr="00A37D23">
        <w:rPr>
          <w:rFonts w:ascii="Marianne" w:hAnsi="Marianne"/>
          <w:sz w:val="22"/>
          <w:szCs w:val="22"/>
        </w:rPr>
        <w:t xml:space="preserve"> incluse</w:t>
      </w:r>
      <w:r>
        <w:rPr>
          <w:rFonts w:ascii="Marianne" w:hAnsi="Marianne"/>
          <w:sz w:val="22"/>
          <w:szCs w:val="22"/>
        </w:rPr>
        <w:t>s</w:t>
      </w:r>
      <w:r w:rsidRPr="00A37D23">
        <w:rPr>
          <w:rFonts w:ascii="Marianne" w:hAnsi="Marianne"/>
          <w:sz w:val="22"/>
          <w:szCs w:val="22"/>
        </w:rPr>
        <w:t>, y compris les lignes en correspondance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 xml:space="preserve">Ligne T7, entre les stations </w:t>
      </w:r>
      <w:r w:rsidRPr="00A4396E">
        <w:rPr>
          <w:rFonts w:ascii="Marianne" w:hAnsi="Marianne"/>
          <w:i/>
          <w:sz w:val="22"/>
          <w:szCs w:val="22"/>
        </w:rPr>
        <w:t>Villejuif Louis Aragon</w:t>
      </w:r>
      <w:r>
        <w:rPr>
          <w:rFonts w:ascii="Marianne" w:hAnsi="Marianne"/>
          <w:sz w:val="22"/>
          <w:szCs w:val="22"/>
        </w:rPr>
        <w:t xml:space="preserve"> et </w:t>
      </w:r>
      <w:r w:rsidRPr="00A4396E">
        <w:rPr>
          <w:rFonts w:ascii="Marianne" w:hAnsi="Marianne"/>
          <w:i/>
          <w:sz w:val="22"/>
          <w:szCs w:val="22"/>
        </w:rPr>
        <w:t xml:space="preserve">Athis-Mons Porte de l’Essonne </w:t>
      </w:r>
      <w:r w:rsidRPr="00741796">
        <w:rPr>
          <w:rFonts w:ascii="Marianne" w:hAnsi="Marianne"/>
          <w:sz w:val="22"/>
          <w:szCs w:val="22"/>
        </w:rPr>
        <w:t>incluses</w:t>
      </w:r>
      <w:r w:rsidRPr="00A37D23">
        <w:rPr>
          <w:rFonts w:ascii="Marianne" w:hAnsi="Marianne"/>
          <w:sz w:val="22"/>
          <w:szCs w:val="22"/>
        </w:rPr>
        <w:t>, y compris les lignes en correspondance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 xml:space="preserve">Ligne T8, entre les stations </w:t>
      </w:r>
      <w:r>
        <w:rPr>
          <w:rFonts w:ascii="Marianne" w:hAnsi="Marianne"/>
          <w:i/>
          <w:sz w:val="22"/>
          <w:szCs w:val="22"/>
        </w:rPr>
        <w:t>Epinay Orgemont</w:t>
      </w:r>
      <w:r>
        <w:rPr>
          <w:rFonts w:ascii="Marianne" w:hAnsi="Marianne"/>
          <w:sz w:val="22"/>
          <w:szCs w:val="22"/>
        </w:rPr>
        <w:t xml:space="preserve"> et </w:t>
      </w:r>
      <w:r>
        <w:rPr>
          <w:rFonts w:ascii="Marianne" w:hAnsi="Marianne"/>
          <w:i/>
          <w:sz w:val="22"/>
          <w:szCs w:val="22"/>
        </w:rPr>
        <w:t>Saint-Denis</w:t>
      </w:r>
      <w:r w:rsidRPr="00A4396E">
        <w:rPr>
          <w:rFonts w:ascii="Marianne" w:hAnsi="Marianne"/>
          <w:i/>
          <w:sz w:val="22"/>
          <w:szCs w:val="22"/>
        </w:rPr>
        <w:t xml:space="preserve"> Porte de </w:t>
      </w:r>
      <w:r>
        <w:rPr>
          <w:rFonts w:ascii="Marianne" w:hAnsi="Marianne"/>
          <w:i/>
          <w:sz w:val="22"/>
          <w:szCs w:val="22"/>
        </w:rPr>
        <w:t xml:space="preserve">Paris </w:t>
      </w:r>
      <w:r w:rsidRPr="00DF3A4C">
        <w:rPr>
          <w:rFonts w:ascii="Marianne" w:hAnsi="Marianne"/>
          <w:sz w:val="22"/>
          <w:szCs w:val="22"/>
        </w:rPr>
        <w:t xml:space="preserve">et entre les stations </w:t>
      </w:r>
      <w:r>
        <w:rPr>
          <w:rFonts w:ascii="Marianne" w:hAnsi="Marianne"/>
          <w:i/>
          <w:sz w:val="22"/>
          <w:szCs w:val="22"/>
        </w:rPr>
        <w:t xml:space="preserve">Delaunay-Belleville </w:t>
      </w:r>
      <w:r w:rsidRPr="00990A6D">
        <w:rPr>
          <w:rFonts w:ascii="Marianne" w:hAnsi="Marianne"/>
          <w:sz w:val="22"/>
          <w:szCs w:val="22"/>
        </w:rPr>
        <w:t>et</w:t>
      </w:r>
      <w:r>
        <w:rPr>
          <w:rFonts w:ascii="Marianne" w:hAnsi="Marianne"/>
          <w:i/>
          <w:sz w:val="22"/>
          <w:szCs w:val="22"/>
        </w:rPr>
        <w:t xml:space="preserve"> Villetaneuse Université</w:t>
      </w:r>
      <w:r w:rsidRPr="00A4396E">
        <w:rPr>
          <w:rFonts w:ascii="Marianne" w:hAnsi="Marianne"/>
          <w:i/>
          <w:sz w:val="22"/>
          <w:szCs w:val="22"/>
        </w:rPr>
        <w:t xml:space="preserve"> incluses</w:t>
      </w:r>
      <w:r w:rsidRPr="00A37D23">
        <w:rPr>
          <w:rFonts w:ascii="Marianne" w:hAnsi="Marianne"/>
          <w:sz w:val="22"/>
          <w:szCs w:val="22"/>
        </w:rPr>
        <w:t>, y compris les lignes en correspondance</w:t>
      </w:r>
      <w:r>
        <w:rPr>
          <w:rFonts w:ascii="Courier New" w:hAnsi="Courier New" w:cs="Courier New"/>
          <w:sz w:val="22"/>
          <w:szCs w:val="22"/>
        </w:rPr>
        <w:t>.</w:t>
      </w:r>
    </w:p>
    <w:p w:rsidR="00431311" w:rsidRPr="00741796" w:rsidRDefault="00431311" w:rsidP="00F669A9">
      <w:pPr>
        <w:spacing w:after="120"/>
        <w:ind w:left="505"/>
        <w:jc w:val="both"/>
        <w:rPr>
          <w:rFonts w:ascii="Marianne" w:hAnsi="Marianne"/>
          <w:sz w:val="22"/>
          <w:szCs w:val="22"/>
        </w:rPr>
      </w:pPr>
    </w:p>
    <w:p w:rsidR="00431311" w:rsidRPr="00F669A9" w:rsidRDefault="00431311" w:rsidP="00F669A9">
      <w:pPr>
        <w:spacing w:before="120" w:after="120"/>
        <w:jc w:val="both"/>
        <w:rPr>
          <w:rFonts w:ascii="Marianne" w:hAnsi="Marianne"/>
          <w:i/>
          <w:sz w:val="22"/>
          <w:szCs w:val="22"/>
          <w:u w:val="single"/>
        </w:rPr>
      </w:pPr>
      <w:r w:rsidRPr="00B518EA">
        <w:rPr>
          <w:rFonts w:ascii="Marianne" w:hAnsi="Marianne"/>
          <w:i/>
          <w:sz w:val="22"/>
          <w:szCs w:val="22"/>
          <w:u w:val="single"/>
        </w:rPr>
        <w:t>Lignes de bus</w:t>
      </w:r>
      <w:r w:rsidRPr="00746883">
        <w:rPr>
          <w:rFonts w:ascii="Marianne" w:hAnsi="Marianne"/>
          <w:i/>
          <w:sz w:val="22"/>
          <w:szCs w:val="22"/>
        </w:rPr>
        <w:t xml:space="preserve"> :</w:t>
      </w:r>
    </w:p>
    <w:p w:rsidR="00431311" w:rsidRPr="00B518EA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bookmarkStart w:id="0" w:name="_Hlk48203806"/>
      <w:bookmarkStart w:id="1" w:name="_Hlk45787513"/>
      <w:r>
        <w:rPr>
          <w:rFonts w:ascii="Marianne" w:hAnsi="Marianne"/>
          <w:sz w:val="22"/>
          <w:szCs w:val="22"/>
        </w:rPr>
        <w:t>Bus TVM,</w:t>
      </w:r>
      <w:r w:rsidRPr="00B518EA">
        <w:rPr>
          <w:rFonts w:ascii="Marianne" w:hAnsi="Marianne"/>
          <w:sz w:val="22"/>
          <w:szCs w:val="22"/>
        </w:rPr>
        <w:t xml:space="preserve"> de</w:t>
      </w:r>
      <w:r>
        <w:rPr>
          <w:rFonts w:ascii="Marianne" w:hAnsi="Marianne"/>
          <w:sz w:val="22"/>
          <w:szCs w:val="22"/>
        </w:rPr>
        <w:t xml:space="preserve"> l’arrêt </w:t>
      </w:r>
      <w:r>
        <w:rPr>
          <w:rFonts w:ascii="Marianne" w:hAnsi="Marianne"/>
          <w:i/>
          <w:sz w:val="22"/>
          <w:szCs w:val="22"/>
        </w:rPr>
        <w:t xml:space="preserve">Antony - </w:t>
      </w:r>
      <w:smartTag w:uri="urn:schemas-microsoft-com:office:smarttags" w:element="PersonName">
        <w:smartTagPr>
          <w:attr w:name="ProductID" w:val="La Croix"/>
        </w:smartTagPr>
        <w:r>
          <w:rPr>
            <w:rFonts w:ascii="Marianne" w:hAnsi="Marianne"/>
            <w:i/>
            <w:sz w:val="22"/>
            <w:szCs w:val="22"/>
          </w:rPr>
          <w:t>La Croix</w:t>
        </w:r>
      </w:smartTag>
      <w:r>
        <w:rPr>
          <w:rFonts w:ascii="Marianne" w:hAnsi="Marianne"/>
          <w:i/>
          <w:sz w:val="22"/>
          <w:szCs w:val="22"/>
        </w:rPr>
        <w:t xml:space="preserve"> de Berny RER</w:t>
      </w:r>
      <w:r w:rsidRPr="001D3B22">
        <w:rPr>
          <w:rFonts w:ascii="Marianne" w:hAnsi="Marianne"/>
          <w:i/>
          <w:sz w:val="22"/>
          <w:szCs w:val="22"/>
        </w:rPr>
        <w:t xml:space="preserve"> </w:t>
      </w:r>
      <w:r>
        <w:rPr>
          <w:rFonts w:ascii="Marianne" w:hAnsi="Marianne"/>
          <w:sz w:val="22"/>
          <w:szCs w:val="22"/>
        </w:rPr>
        <w:t xml:space="preserve">à l’arrêt </w:t>
      </w:r>
      <w:r>
        <w:rPr>
          <w:rFonts w:ascii="Marianne" w:hAnsi="Marianne"/>
          <w:i/>
          <w:sz w:val="22"/>
          <w:szCs w:val="22"/>
        </w:rPr>
        <w:t>Saint-Maur Créteil RER</w:t>
      </w:r>
      <w:r w:rsidRPr="001D3B22">
        <w:rPr>
          <w:rFonts w:ascii="Marianne" w:hAnsi="Marianne"/>
          <w:i/>
          <w:sz w:val="22"/>
          <w:szCs w:val="22"/>
        </w:rPr>
        <w:t xml:space="preserve"> </w:t>
      </w:r>
      <w:r w:rsidRPr="00B518EA">
        <w:rPr>
          <w:rFonts w:ascii="Marianne" w:hAnsi="Marianne"/>
          <w:sz w:val="22"/>
          <w:szCs w:val="22"/>
        </w:rPr>
        <w:t>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Ligne 234,</w:t>
      </w:r>
      <w:r w:rsidRPr="00B518EA">
        <w:rPr>
          <w:rFonts w:ascii="Marianne" w:hAnsi="Marianne"/>
          <w:sz w:val="22"/>
          <w:szCs w:val="22"/>
        </w:rPr>
        <w:t xml:space="preserve"> de</w:t>
      </w:r>
      <w:r>
        <w:rPr>
          <w:rFonts w:ascii="Marianne" w:hAnsi="Marianne"/>
          <w:sz w:val="22"/>
          <w:szCs w:val="22"/>
        </w:rPr>
        <w:t xml:space="preserve"> l’arrêt </w:t>
      </w:r>
      <w:r>
        <w:rPr>
          <w:rFonts w:ascii="Marianne" w:hAnsi="Marianne"/>
          <w:i/>
          <w:sz w:val="22"/>
          <w:szCs w:val="22"/>
        </w:rPr>
        <w:t xml:space="preserve">Cimetière </w:t>
      </w:r>
      <w:r>
        <w:rPr>
          <w:rFonts w:ascii="Marianne" w:hAnsi="Marianne"/>
          <w:sz w:val="22"/>
          <w:szCs w:val="22"/>
        </w:rPr>
        <w:t xml:space="preserve">à l’arrêt </w:t>
      </w:r>
      <w:r>
        <w:rPr>
          <w:rFonts w:ascii="Marianne" w:hAnsi="Marianne"/>
          <w:i/>
          <w:sz w:val="22"/>
          <w:szCs w:val="22"/>
        </w:rPr>
        <w:t xml:space="preserve">Bobigny – Pablo Picasso </w:t>
      </w:r>
      <w:r w:rsidRPr="00B518EA">
        <w:rPr>
          <w:rFonts w:ascii="Marianne" w:hAnsi="Marianne"/>
          <w:sz w:val="22"/>
          <w:szCs w:val="22"/>
        </w:rPr>
        <w:t>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B518EA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N01,</w:t>
      </w:r>
      <w:r w:rsidRPr="00B518EA">
        <w:rPr>
          <w:rFonts w:ascii="Marianne" w:hAnsi="Marianne"/>
          <w:sz w:val="22"/>
          <w:szCs w:val="22"/>
        </w:rPr>
        <w:t xml:space="preserve"> de</w:t>
      </w:r>
      <w:r>
        <w:rPr>
          <w:rFonts w:ascii="Marianne" w:hAnsi="Marianne"/>
          <w:sz w:val="22"/>
          <w:szCs w:val="22"/>
        </w:rPr>
        <w:t xml:space="preserve"> l’arrêt </w:t>
      </w:r>
      <w:r w:rsidRPr="001D3B22">
        <w:rPr>
          <w:rFonts w:ascii="Marianne" w:hAnsi="Marianne"/>
          <w:i/>
          <w:sz w:val="22"/>
          <w:szCs w:val="22"/>
        </w:rPr>
        <w:t>Rond-point des C</w:t>
      </w:r>
      <w:r>
        <w:rPr>
          <w:rFonts w:ascii="Marianne" w:hAnsi="Marianne"/>
          <w:i/>
          <w:sz w:val="22"/>
          <w:szCs w:val="22"/>
        </w:rPr>
        <w:t>hamps-</w:t>
      </w:r>
      <w:r w:rsidRPr="001D3B22">
        <w:rPr>
          <w:rFonts w:ascii="Marianne" w:hAnsi="Marianne"/>
          <w:i/>
          <w:sz w:val="22"/>
          <w:szCs w:val="22"/>
        </w:rPr>
        <w:t xml:space="preserve">Elysées </w:t>
      </w:r>
      <w:r>
        <w:rPr>
          <w:rFonts w:ascii="Marianne" w:hAnsi="Marianne"/>
          <w:i/>
          <w:sz w:val="22"/>
          <w:szCs w:val="22"/>
        </w:rPr>
        <w:t>–</w:t>
      </w:r>
      <w:r w:rsidRPr="001D3B22">
        <w:rPr>
          <w:rFonts w:ascii="Marianne" w:hAnsi="Marianne"/>
          <w:i/>
          <w:sz w:val="22"/>
          <w:szCs w:val="22"/>
        </w:rPr>
        <w:t xml:space="preserve"> Matignon</w:t>
      </w:r>
      <w:r>
        <w:rPr>
          <w:rFonts w:ascii="Marianne" w:hAnsi="Marianne"/>
          <w:sz w:val="22"/>
          <w:szCs w:val="22"/>
        </w:rPr>
        <w:t xml:space="preserve"> à l’arrêt </w:t>
      </w:r>
      <w:r w:rsidRPr="001D3B22">
        <w:rPr>
          <w:rFonts w:ascii="Marianne" w:hAnsi="Marianne"/>
          <w:i/>
          <w:sz w:val="22"/>
          <w:szCs w:val="22"/>
        </w:rPr>
        <w:t xml:space="preserve">Palais de la découverte </w:t>
      </w:r>
      <w:r w:rsidRPr="00B518EA">
        <w:rPr>
          <w:rFonts w:ascii="Marianne" w:hAnsi="Marianne"/>
          <w:sz w:val="22"/>
          <w:szCs w:val="22"/>
        </w:rPr>
        <w:t>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B518EA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N02,</w:t>
      </w:r>
      <w:r w:rsidRPr="00B518EA">
        <w:rPr>
          <w:rFonts w:ascii="Marianne" w:hAnsi="Marianne"/>
          <w:sz w:val="22"/>
          <w:szCs w:val="22"/>
        </w:rPr>
        <w:t xml:space="preserve"> de</w:t>
      </w:r>
      <w:r>
        <w:rPr>
          <w:rFonts w:ascii="Marianne" w:hAnsi="Marianne"/>
          <w:sz w:val="22"/>
          <w:szCs w:val="22"/>
        </w:rPr>
        <w:t xml:space="preserve"> l’arrêt </w:t>
      </w:r>
      <w:r w:rsidRPr="001D3B22">
        <w:rPr>
          <w:rFonts w:ascii="Marianne" w:hAnsi="Marianne"/>
          <w:i/>
          <w:sz w:val="22"/>
          <w:szCs w:val="22"/>
        </w:rPr>
        <w:t>Rond-point des Ch</w:t>
      </w:r>
      <w:r>
        <w:rPr>
          <w:rFonts w:ascii="Marianne" w:hAnsi="Marianne"/>
          <w:i/>
          <w:sz w:val="22"/>
          <w:szCs w:val="22"/>
        </w:rPr>
        <w:t>amps-</w:t>
      </w:r>
      <w:r w:rsidRPr="001D3B22">
        <w:rPr>
          <w:rFonts w:ascii="Marianne" w:hAnsi="Marianne"/>
          <w:i/>
          <w:sz w:val="22"/>
          <w:szCs w:val="22"/>
        </w:rPr>
        <w:t xml:space="preserve">Elysées </w:t>
      </w:r>
      <w:r>
        <w:rPr>
          <w:rFonts w:ascii="Marianne" w:hAnsi="Marianne"/>
          <w:i/>
          <w:sz w:val="22"/>
          <w:szCs w:val="22"/>
        </w:rPr>
        <w:t>–</w:t>
      </w:r>
      <w:r w:rsidRPr="001D3B22">
        <w:rPr>
          <w:rFonts w:ascii="Marianne" w:hAnsi="Marianne"/>
          <w:i/>
          <w:sz w:val="22"/>
          <w:szCs w:val="22"/>
        </w:rPr>
        <w:t xml:space="preserve"> Franklin D. Roosevelt</w:t>
      </w:r>
      <w:r w:rsidRPr="00B518EA">
        <w:rPr>
          <w:rFonts w:ascii="Marianne" w:hAnsi="Marianne"/>
          <w:sz w:val="22"/>
          <w:szCs w:val="22"/>
        </w:rPr>
        <w:t xml:space="preserve"> à</w:t>
      </w:r>
      <w:r>
        <w:rPr>
          <w:rFonts w:ascii="Marianne" w:hAnsi="Marianne"/>
          <w:sz w:val="22"/>
          <w:szCs w:val="22"/>
        </w:rPr>
        <w:t xml:space="preserve"> l’arrêt</w:t>
      </w:r>
      <w:r w:rsidRPr="00B518EA">
        <w:rPr>
          <w:rFonts w:ascii="Marianne" w:hAnsi="Marianne"/>
          <w:sz w:val="22"/>
          <w:szCs w:val="22"/>
        </w:rPr>
        <w:t xml:space="preserve"> </w:t>
      </w:r>
      <w:r w:rsidRPr="001D3B22">
        <w:rPr>
          <w:rFonts w:ascii="Marianne" w:hAnsi="Marianne"/>
          <w:i/>
          <w:sz w:val="22"/>
          <w:szCs w:val="22"/>
        </w:rPr>
        <w:t xml:space="preserve">La Boétie </w:t>
      </w:r>
      <w:r>
        <w:rPr>
          <w:rFonts w:ascii="Marianne" w:hAnsi="Marianne"/>
          <w:i/>
          <w:sz w:val="22"/>
          <w:szCs w:val="22"/>
        </w:rPr>
        <w:t xml:space="preserve">– </w:t>
      </w:r>
      <w:r w:rsidRPr="001D3B22">
        <w:rPr>
          <w:rFonts w:ascii="Marianne" w:hAnsi="Marianne"/>
          <w:i/>
          <w:sz w:val="22"/>
          <w:szCs w:val="22"/>
        </w:rPr>
        <w:t>Percier</w:t>
      </w:r>
      <w:r w:rsidRPr="00B518EA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9A4F36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N11,</w:t>
      </w:r>
      <w:r w:rsidRPr="009A4F36">
        <w:rPr>
          <w:rFonts w:ascii="Marianne" w:hAnsi="Marianne"/>
          <w:sz w:val="22"/>
          <w:szCs w:val="22"/>
        </w:rPr>
        <w:t xml:space="preserve"> de l’arrêt </w:t>
      </w:r>
      <w:r w:rsidRPr="009A4F36">
        <w:rPr>
          <w:rFonts w:ascii="Marianne" w:hAnsi="Marianne"/>
          <w:i/>
          <w:sz w:val="22"/>
          <w:szCs w:val="22"/>
        </w:rPr>
        <w:t>Pont de Neuilly</w:t>
      </w:r>
      <w:r w:rsidRPr="009A4F36">
        <w:rPr>
          <w:rFonts w:ascii="Marianne" w:hAnsi="Marianne"/>
          <w:sz w:val="22"/>
          <w:szCs w:val="22"/>
        </w:rPr>
        <w:t xml:space="preserve"> à l'arrêt </w:t>
      </w:r>
      <w:r>
        <w:rPr>
          <w:rFonts w:ascii="Marianne" w:hAnsi="Marianne"/>
          <w:i/>
          <w:sz w:val="22"/>
          <w:szCs w:val="22"/>
        </w:rPr>
        <w:t xml:space="preserve">Château de Vincennes </w:t>
      </w:r>
      <w:r w:rsidRPr="009A4F36">
        <w:rPr>
          <w:rFonts w:ascii="Marianne" w:hAnsi="Marianne"/>
          <w:sz w:val="22"/>
          <w:szCs w:val="22"/>
        </w:rPr>
        <w:t xml:space="preserve">sur l’ensemble de la ligne </w:t>
      </w:r>
      <w:bookmarkEnd w:id="0"/>
      <w:bookmarkEnd w:id="1"/>
      <w:r w:rsidRPr="009A4F36"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N12,</w:t>
      </w:r>
      <w:r w:rsidRPr="000402B0">
        <w:rPr>
          <w:rFonts w:ascii="Marianne" w:hAnsi="Marianne"/>
          <w:sz w:val="22"/>
          <w:szCs w:val="22"/>
        </w:rPr>
        <w:t xml:space="preserve"> de l'arrêt </w:t>
      </w:r>
      <w:r w:rsidRPr="00001F7F">
        <w:rPr>
          <w:rFonts w:ascii="Marianne" w:hAnsi="Marianne"/>
          <w:i/>
          <w:sz w:val="22"/>
          <w:szCs w:val="22"/>
        </w:rPr>
        <w:t xml:space="preserve">Pont de Sèvres </w:t>
      </w:r>
      <w:r w:rsidRPr="000402B0">
        <w:rPr>
          <w:rFonts w:ascii="Marianne" w:hAnsi="Marianne"/>
          <w:sz w:val="22"/>
          <w:szCs w:val="22"/>
        </w:rPr>
        <w:t xml:space="preserve">à l'arrêt </w:t>
      </w:r>
      <w:r w:rsidRPr="00001F7F">
        <w:rPr>
          <w:rFonts w:ascii="Marianne" w:hAnsi="Marianne"/>
          <w:i/>
          <w:sz w:val="22"/>
          <w:szCs w:val="22"/>
        </w:rPr>
        <w:t>Romainville-Carnot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N13</w:t>
      </w:r>
      <w:r>
        <w:rPr>
          <w:rFonts w:ascii="Calibri" w:hAnsi="Calibri" w:cs="Calibri"/>
          <w:sz w:val="22"/>
          <w:szCs w:val="22"/>
        </w:rPr>
        <w:t>,</w:t>
      </w:r>
      <w:r w:rsidRPr="000402B0">
        <w:rPr>
          <w:rFonts w:ascii="Marianne" w:hAnsi="Marianne"/>
          <w:sz w:val="22"/>
          <w:szCs w:val="22"/>
        </w:rPr>
        <w:t xml:space="preserve"> de l'arrêt </w:t>
      </w:r>
      <w:r w:rsidRPr="00B12854">
        <w:rPr>
          <w:rFonts w:ascii="Marianne" w:hAnsi="Marianne"/>
          <w:i/>
          <w:sz w:val="22"/>
          <w:szCs w:val="22"/>
        </w:rPr>
        <w:t>Mairie d’Issy</w:t>
      </w:r>
      <w:r w:rsidRPr="000402B0">
        <w:rPr>
          <w:rFonts w:ascii="Marianne" w:hAnsi="Marianne"/>
          <w:sz w:val="22"/>
          <w:szCs w:val="22"/>
        </w:rPr>
        <w:t xml:space="preserve"> à l'arrêt </w:t>
      </w:r>
      <w:r w:rsidRPr="00B12854">
        <w:rPr>
          <w:rFonts w:ascii="Marianne" w:hAnsi="Marianne"/>
          <w:i/>
          <w:sz w:val="22"/>
          <w:szCs w:val="22"/>
        </w:rPr>
        <w:t>Bobigny - Pablo Picasso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N14</w:t>
      </w:r>
      <w:r>
        <w:rPr>
          <w:rFonts w:ascii="Calibri" w:hAnsi="Calibri" w:cs="Calibri"/>
          <w:sz w:val="22"/>
          <w:szCs w:val="22"/>
        </w:rPr>
        <w:t>,</w:t>
      </w:r>
      <w:r w:rsidRPr="000402B0">
        <w:rPr>
          <w:rFonts w:ascii="Marianne" w:hAnsi="Marianne"/>
          <w:sz w:val="22"/>
          <w:szCs w:val="22"/>
        </w:rPr>
        <w:t xml:space="preserve"> de l'arrêt </w:t>
      </w:r>
      <w:r w:rsidRPr="00B12854">
        <w:rPr>
          <w:rFonts w:ascii="Marianne" w:hAnsi="Marianne"/>
          <w:i/>
          <w:sz w:val="22"/>
          <w:szCs w:val="22"/>
        </w:rPr>
        <w:t>Mairie de Saint-Ouen</w:t>
      </w:r>
      <w:r w:rsidRPr="000402B0">
        <w:rPr>
          <w:rFonts w:ascii="Marianne" w:hAnsi="Marianne"/>
          <w:sz w:val="22"/>
          <w:szCs w:val="22"/>
        </w:rPr>
        <w:t xml:space="preserve"> </w:t>
      </w:r>
      <w:r w:rsidRPr="00B12854">
        <w:rPr>
          <w:rFonts w:ascii="Marianne" w:hAnsi="Marianne"/>
          <w:i/>
          <w:sz w:val="22"/>
          <w:szCs w:val="22"/>
        </w:rPr>
        <w:t>- République</w:t>
      </w:r>
      <w:r w:rsidRPr="000402B0">
        <w:rPr>
          <w:rFonts w:ascii="Marianne" w:hAnsi="Marianne"/>
          <w:sz w:val="22"/>
          <w:szCs w:val="22"/>
        </w:rPr>
        <w:t xml:space="preserve"> à l'arrêt </w:t>
      </w:r>
      <w:r w:rsidRPr="00B12854">
        <w:rPr>
          <w:rFonts w:ascii="Marianne" w:hAnsi="Marianne"/>
          <w:i/>
          <w:sz w:val="22"/>
          <w:szCs w:val="22"/>
        </w:rPr>
        <w:t xml:space="preserve">La Croix </w:t>
      </w:r>
      <w:r>
        <w:rPr>
          <w:rFonts w:ascii="Marianne" w:hAnsi="Marianne"/>
          <w:i/>
          <w:sz w:val="22"/>
          <w:szCs w:val="22"/>
        </w:rPr>
        <w:t>d</w:t>
      </w:r>
      <w:r w:rsidRPr="00B12854">
        <w:rPr>
          <w:rFonts w:ascii="Marianne" w:hAnsi="Marianne"/>
          <w:i/>
          <w:sz w:val="22"/>
          <w:szCs w:val="22"/>
        </w:rPr>
        <w:t>e Berny RER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N15</w:t>
      </w:r>
      <w:r>
        <w:rPr>
          <w:rFonts w:ascii="Calibri" w:hAnsi="Calibri" w:cs="Calibri"/>
          <w:sz w:val="22"/>
          <w:szCs w:val="22"/>
        </w:rPr>
        <w:t>,</w:t>
      </w:r>
      <w:r w:rsidRPr="000402B0">
        <w:rPr>
          <w:rFonts w:ascii="Marianne" w:hAnsi="Marianne"/>
          <w:sz w:val="22"/>
          <w:szCs w:val="22"/>
        </w:rPr>
        <w:t xml:space="preserve"> de l'arrêt </w:t>
      </w:r>
      <w:r w:rsidRPr="00B12854">
        <w:rPr>
          <w:rFonts w:ascii="Marianne" w:hAnsi="Marianne"/>
          <w:i/>
          <w:sz w:val="22"/>
          <w:szCs w:val="22"/>
        </w:rPr>
        <w:t>Gabriel Péri-Métro</w:t>
      </w:r>
      <w:r w:rsidRPr="000402B0">
        <w:rPr>
          <w:rFonts w:ascii="Marianne" w:hAnsi="Marianne"/>
          <w:sz w:val="22"/>
          <w:szCs w:val="22"/>
        </w:rPr>
        <w:t xml:space="preserve"> à l'arrêt </w:t>
      </w:r>
      <w:r w:rsidRPr="00B12854">
        <w:rPr>
          <w:rFonts w:ascii="Marianne" w:hAnsi="Marianne"/>
          <w:i/>
          <w:sz w:val="22"/>
          <w:szCs w:val="22"/>
        </w:rPr>
        <w:t>Villejuif - Louis Aragon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  <w:r w:rsidRPr="000402B0">
        <w:rPr>
          <w:rFonts w:ascii="Marianne" w:hAnsi="Marianne"/>
          <w:sz w:val="22"/>
          <w:szCs w:val="22"/>
        </w:rPr>
        <w:t xml:space="preserve"> 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N16,</w:t>
      </w:r>
      <w:r w:rsidRPr="000402B0">
        <w:rPr>
          <w:rFonts w:ascii="Marianne" w:hAnsi="Marianne"/>
          <w:sz w:val="22"/>
          <w:szCs w:val="22"/>
        </w:rPr>
        <w:t xml:space="preserve"> de l'arrêt </w:t>
      </w:r>
      <w:r w:rsidRPr="00B12854">
        <w:rPr>
          <w:rFonts w:ascii="Marianne" w:hAnsi="Marianne"/>
          <w:i/>
          <w:sz w:val="22"/>
          <w:szCs w:val="22"/>
        </w:rPr>
        <w:t>Pont de Levallois</w:t>
      </w:r>
      <w:r w:rsidRPr="000402B0">
        <w:rPr>
          <w:rFonts w:ascii="Marianne" w:hAnsi="Marianne"/>
          <w:sz w:val="22"/>
          <w:szCs w:val="22"/>
        </w:rPr>
        <w:t xml:space="preserve"> à l'arrêt </w:t>
      </w:r>
      <w:r w:rsidRPr="00B12854">
        <w:rPr>
          <w:rFonts w:ascii="Marianne" w:hAnsi="Marianne"/>
          <w:i/>
          <w:sz w:val="22"/>
          <w:szCs w:val="22"/>
        </w:rPr>
        <w:t>Mairie de Montreuil – Rouget de Lisle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 w:rsidRPr="000402B0">
        <w:rPr>
          <w:rFonts w:ascii="Marianne" w:hAnsi="Marianne"/>
          <w:sz w:val="22"/>
          <w:szCs w:val="22"/>
        </w:rPr>
        <w:t xml:space="preserve">Bus </w:t>
      </w:r>
      <w:r w:rsidRPr="00990859">
        <w:rPr>
          <w:rFonts w:ascii="Marianne" w:hAnsi="Marianne"/>
          <w:sz w:val="22"/>
          <w:szCs w:val="22"/>
        </w:rPr>
        <w:t>N21</w:t>
      </w:r>
      <w:r>
        <w:rPr>
          <w:rFonts w:ascii="Calibri" w:hAnsi="Calibri" w:cs="Calibri"/>
          <w:sz w:val="22"/>
          <w:szCs w:val="22"/>
        </w:rPr>
        <w:t>,</w:t>
      </w:r>
      <w:r w:rsidRPr="000402B0">
        <w:rPr>
          <w:rFonts w:ascii="Marianne" w:hAnsi="Marianne" w:cs="Marianne"/>
          <w:sz w:val="22"/>
          <w:szCs w:val="22"/>
        </w:rPr>
        <w:t xml:space="preserve"> de l’arrêt </w:t>
      </w:r>
      <w:r w:rsidRPr="00B12854">
        <w:rPr>
          <w:rFonts w:ascii="Marianne" w:hAnsi="Marianne" w:cs="Marianne"/>
          <w:i/>
          <w:sz w:val="22"/>
          <w:szCs w:val="22"/>
        </w:rPr>
        <w:t>Châtelet</w:t>
      </w:r>
      <w:r w:rsidRPr="000402B0">
        <w:rPr>
          <w:rFonts w:ascii="Marianne" w:hAnsi="Marianne" w:cs="Marianne"/>
          <w:sz w:val="22"/>
          <w:szCs w:val="22"/>
        </w:rPr>
        <w:t xml:space="preserve"> à </w:t>
      </w:r>
      <w:r w:rsidRPr="00B12854">
        <w:rPr>
          <w:rFonts w:ascii="Marianne" w:hAnsi="Marianne" w:cs="Marianne"/>
          <w:i/>
          <w:sz w:val="22"/>
          <w:szCs w:val="22"/>
        </w:rPr>
        <w:t>l’arrêt Hôpital de Longjumeau</w:t>
      </w:r>
      <w:r w:rsidRPr="000402B0">
        <w:rPr>
          <w:rFonts w:ascii="Marianne" w:hAnsi="Marianne" w:cs="Marianne"/>
          <w:sz w:val="22"/>
          <w:szCs w:val="22"/>
        </w:rPr>
        <w:t xml:space="preserve"> sur l’ensemble de la lign</w:t>
      </w:r>
      <w:r w:rsidRPr="000402B0">
        <w:rPr>
          <w:rFonts w:ascii="Marianne" w:hAnsi="Marianne"/>
          <w:sz w:val="22"/>
          <w:szCs w:val="22"/>
        </w:rPr>
        <w:t>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 w:rsidRPr="000402B0">
        <w:rPr>
          <w:rFonts w:ascii="Marianne" w:hAnsi="Marianne"/>
          <w:sz w:val="22"/>
          <w:szCs w:val="22"/>
        </w:rPr>
        <w:t xml:space="preserve">Bus </w:t>
      </w:r>
      <w:r>
        <w:rPr>
          <w:rFonts w:ascii="Marianne" w:hAnsi="Marianne"/>
          <w:sz w:val="22"/>
          <w:szCs w:val="22"/>
        </w:rPr>
        <w:t>N22</w:t>
      </w:r>
      <w:r>
        <w:rPr>
          <w:rFonts w:ascii="Calibri" w:hAnsi="Calibri" w:cs="Calibri"/>
          <w:sz w:val="22"/>
          <w:szCs w:val="22"/>
        </w:rPr>
        <w:t>,</w:t>
      </w:r>
      <w:r w:rsidRPr="000402B0">
        <w:rPr>
          <w:rFonts w:ascii="Marianne" w:hAnsi="Marianne"/>
          <w:sz w:val="22"/>
          <w:szCs w:val="22"/>
        </w:rPr>
        <w:t xml:space="preserve"> de l’arrêt </w:t>
      </w:r>
      <w:r w:rsidRPr="00B12854">
        <w:rPr>
          <w:rFonts w:ascii="Marianne" w:hAnsi="Marianne"/>
          <w:i/>
          <w:sz w:val="22"/>
          <w:szCs w:val="22"/>
        </w:rPr>
        <w:t>Châtelet</w:t>
      </w:r>
      <w:r w:rsidRPr="000402B0">
        <w:rPr>
          <w:rFonts w:ascii="Marianne" w:hAnsi="Marianne"/>
          <w:sz w:val="22"/>
          <w:szCs w:val="22"/>
        </w:rPr>
        <w:t xml:space="preserve"> à l’arrêt </w:t>
      </w:r>
      <w:r w:rsidRPr="00B12854">
        <w:rPr>
          <w:rFonts w:ascii="Marianne" w:hAnsi="Marianne"/>
          <w:i/>
          <w:sz w:val="22"/>
          <w:szCs w:val="22"/>
        </w:rPr>
        <w:t>Juvisy-sur-Orge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N23</w:t>
      </w:r>
      <w:r>
        <w:rPr>
          <w:rFonts w:ascii="Calibri" w:hAnsi="Calibri" w:cs="Calibri"/>
          <w:sz w:val="22"/>
          <w:szCs w:val="22"/>
        </w:rPr>
        <w:t>,</w:t>
      </w:r>
      <w:r w:rsidRPr="000402B0">
        <w:rPr>
          <w:rFonts w:ascii="Marianne" w:hAnsi="Marianne"/>
          <w:sz w:val="22"/>
          <w:szCs w:val="22"/>
        </w:rPr>
        <w:t xml:space="preserve"> de l’arrêt </w:t>
      </w:r>
      <w:r w:rsidRPr="00B12854">
        <w:rPr>
          <w:rFonts w:ascii="Marianne" w:hAnsi="Marianne"/>
          <w:i/>
          <w:sz w:val="22"/>
          <w:szCs w:val="22"/>
        </w:rPr>
        <w:t>Châtelet</w:t>
      </w:r>
      <w:r w:rsidRPr="000402B0">
        <w:rPr>
          <w:rFonts w:ascii="Marianne" w:hAnsi="Marianne"/>
          <w:sz w:val="22"/>
          <w:szCs w:val="22"/>
        </w:rPr>
        <w:t xml:space="preserve"> à l’arrêt </w:t>
      </w:r>
      <w:r w:rsidRPr="00B12854">
        <w:rPr>
          <w:rFonts w:ascii="Marianne" w:hAnsi="Marianne"/>
          <w:i/>
          <w:sz w:val="22"/>
          <w:szCs w:val="22"/>
        </w:rPr>
        <w:t>Chelles-Gournay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 w:rsidRPr="000402B0">
        <w:rPr>
          <w:rFonts w:ascii="Marianne" w:hAnsi="Marianne"/>
          <w:sz w:val="22"/>
          <w:szCs w:val="22"/>
        </w:rPr>
        <w:t>Bus N24</w:t>
      </w:r>
      <w:r>
        <w:rPr>
          <w:rFonts w:ascii="Calibri" w:hAnsi="Calibri" w:cs="Calibri"/>
          <w:sz w:val="22"/>
          <w:szCs w:val="22"/>
        </w:rPr>
        <w:t>,</w:t>
      </w:r>
      <w:r w:rsidRPr="000402B0">
        <w:rPr>
          <w:rFonts w:ascii="Marianne" w:hAnsi="Marianne" w:cs="Marianne"/>
          <w:sz w:val="22"/>
          <w:szCs w:val="22"/>
        </w:rPr>
        <w:t xml:space="preserve"> de l'arrêt </w:t>
      </w:r>
      <w:r w:rsidRPr="00B12854">
        <w:rPr>
          <w:rFonts w:ascii="Marianne" w:hAnsi="Marianne" w:cs="Marianne"/>
          <w:i/>
          <w:sz w:val="22"/>
          <w:szCs w:val="22"/>
        </w:rPr>
        <w:t>Châtelet</w:t>
      </w:r>
      <w:r w:rsidRPr="000402B0">
        <w:rPr>
          <w:rFonts w:ascii="Marianne" w:hAnsi="Marianne" w:cs="Marianne"/>
          <w:sz w:val="22"/>
          <w:szCs w:val="22"/>
        </w:rPr>
        <w:t xml:space="preserve"> à l'arrêt </w:t>
      </w:r>
      <w:r w:rsidRPr="00B12854">
        <w:rPr>
          <w:rFonts w:ascii="Marianne" w:hAnsi="Marianne" w:cs="Marianne"/>
          <w:i/>
          <w:sz w:val="22"/>
          <w:szCs w:val="22"/>
        </w:rPr>
        <w:t>Sartrouville RER</w:t>
      </w:r>
      <w:r w:rsidRPr="000402B0">
        <w:rPr>
          <w:rFonts w:ascii="Marianne" w:hAnsi="Marianne" w:cs="Marianne"/>
          <w:sz w:val="22"/>
          <w:szCs w:val="22"/>
        </w:rPr>
        <w:t xml:space="preserve"> sur l’ensemble de la lign</w:t>
      </w:r>
      <w:r w:rsidRPr="000402B0">
        <w:rPr>
          <w:rFonts w:ascii="Marianne" w:hAnsi="Marianne"/>
          <w:sz w:val="22"/>
          <w:szCs w:val="22"/>
        </w:rPr>
        <w:t>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 w:rsidRPr="000402B0">
        <w:rPr>
          <w:rFonts w:ascii="Marianne" w:hAnsi="Marianne"/>
          <w:sz w:val="22"/>
          <w:szCs w:val="22"/>
        </w:rPr>
        <w:t xml:space="preserve">Bus </w:t>
      </w:r>
      <w:r>
        <w:rPr>
          <w:rFonts w:ascii="Marianne" w:hAnsi="Marianne"/>
          <w:sz w:val="22"/>
          <w:szCs w:val="22"/>
        </w:rPr>
        <w:t>N31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Marianne" w:hAnsi="Marianne"/>
          <w:sz w:val="22"/>
          <w:szCs w:val="22"/>
        </w:rPr>
        <w:t xml:space="preserve"> </w:t>
      </w:r>
      <w:r w:rsidRPr="000402B0">
        <w:rPr>
          <w:rFonts w:ascii="Marianne" w:hAnsi="Marianne"/>
          <w:sz w:val="22"/>
          <w:szCs w:val="22"/>
        </w:rPr>
        <w:t xml:space="preserve">de l’arrêt </w:t>
      </w:r>
      <w:r w:rsidRPr="00B12854">
        <w:rPr>
          <w:rFonts w:ascii="Marianne" w:hAnsi="Marianne"/>
          <w:i/>
          <w:sz w:val="22"/>
          <w:szCs w:val="22"/>
        </w:rPr>
        <w:t>Gare de Lyon</w:t>
      </w:r>
      <w:r w:rsidRPr="000402B0">
        <w:rPr>
          <w:rFonts w:ascii="Marianne" w:hAnsi="Marianne"/>
          <w:sz w:val="22"/>
          <w:szCs w:val="22"/>
        </w:rPr>
        <w:t xml:space="preserve"> à l’arrêt </w:t>
      </w:r>
      <w:r w:rsidRPr="00B12854">
        <w:rPr>
          <w:rFonts w:ascii="Marianne" w:hAnsi="Marianne"/>
          <w:i/>
          <w:sz w:val="22"/>
          <w:szCs w:val="22"/>
        </w:rPr>
        <w:t>Aéroport d’Orly 4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 w:rsidRPr="000402B0">
        <w:rPr>
          <w:rFonts w:ascii="Marianne" w:hAnsi="Marianne"/>
          <w:sz w:val="22"/>
          <w:szCs w:val="22"/>
        </w:rPr>
        <w:t>Bus N32</w:t>
      </w:r>
      <w:r>
        <w:rPr>
          <w:rFonts w:ascii="Calibri" w:hAnsi="Calibri" w:cs="Calibri"/>
          <w:sz w:val="22"/>
          <w:szCs w:val="22"/>
        </w:rPr>
        <w:t>,</w:t>
      </w:r>
      <w:r w:rsidRPr="000402B0">
        <w:rPr>
          <w:rFonts w:ascii="Marianne" w:hAnsi="Marianne" w:cs="Marianne"/>
          <w:sz w:val="22"/>
          <w:szCs w:val="22"/>
        </w:rPr>
        <w:t xml:space="preserve"> de l'arrêt </w:t>
      </w:r>
      <w:r w:rsidRPr="00B12854">
        <w:rPr>
          <w:rFonts w:ascii="Marianne" w:hAnsi="Marianne" w:cs="Marianne"/>
          <w:i/>
          <w:sz w:val="22"/>
          <w:szCs w:val="22"/>
        </w:rPr>
        <w:t>Gare de Lyon - Diderot</w:t>
      </w:r>
      <w:r w:rsidRPr="000402B0">
        <w:rPr>
          <w:rFonts w:ascii="Marianne" w:hAnsi="Marianne" w:cs="Marianne"/>
          <w:sz w:val="22"/>
          <w:szCs w:val="22"/>
        </w:rPr>
        <w:t xml:space="preserve"> à l'arrêt </w:t>
      </w:r>
      <w:r w:rsidRPr="00B12854">
        <w:rPr>
          <w:rFonts w:ascii="Marianne" w:hAnsi="Marianne" w:cs="Marianne"/>
          <w:i/>
          <w:sz w:val="22"/>
          <w:szCs w:val="22"/>
        </w:rPr>
        <w:t>Boissy Saint-Léger RER</w:t>
      </w:r>
      <w:r w:rsidRPr="000402B0">
        <w:rPr>
          <w:rFonts w:ascii="Marianne" w:hAnsi="Marianne" w:cs="Marianne"/>
          <w:sz w:val="22"/>
          <w:szCs w:val="22"/>
        </w:rPr>
        <w:t xml:space="preserve"> sur l’ensemble de la lign</w:t>
      </w:r>
      <w:r w:rsidRPr="000402B0">
        <w:rPr>
          <w:rFonts w:ascii="Marianne" w:hAnsi="Marianne"/>
          <w:sz w:val="22"/>
          <w:szCs w:val="22"/>
        </w:rPr>
        <w:t>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N33,</w:t>
      </w:r>
      <w:r w:rsidRPr="000402B0">
        <w:rPr>
          <w:rFonts w:ascii="Marianne" w:hAnsi="Marianne"/>
          <w:sz w:val="22"/>
          <w:szCs w:val="22"/>
        </w:rPr>
        <w:t xml:space="preserve"> de l’arrêt </w:t>
      </w:r>
      <w:r w:rsidRPr="00B12854">
        <w:rPr>
          <w:rFonts w:ascii="Marianne" w:hAnsi="Marianne"/>
          <w:i/>
          <w:sz w:val="22"/>
          <w:szCs w:val="22"/>
        </w:rPr>
        <w:t>Gare de Lyon - Maison de la RATP</w:t>
      </w:r>
      <w:r w:rsidRPr="000402B0">
        <w:rPr>
          <w:rFonts w:ascii="Marianne" w:hAnsi="Marianne"/>
          <w:sz w:val="22"/>
          <w:szCs w:val="22"/>
        </w:rPr>
        <w:t xml:space="preserve"> à l’arrêt </w:t>
      </w:r>
      <w:r w:rsidRPr="00B12854">
        <w:rPr>
          <w:rFonts w:ascii="Marianne" w:hAnsi="Marianne"/>
          <w:i/>
          <w:sz w:val="22"/>
          <w:szCs w:val="22"/>
        </w:rPr>
        <w:t>Villiers-sur-Marne – Le Plessis-Trévise RER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N34,</w:t>
      </w:r>
      <w:r w:rsidRPr="000402B0">
        <w:rPr>
          <w:rFonts w:ascii="Marianne" w:hAnsi="Marianne"/>
          <w:sz w:val="22"/>
          <w:szCs w:val="22"/>
        </w:rPr>
        <w:t xml:space="preserve"> de l’arrêt </w:t>
      </w:r>
      <w:r w:rsidRPr="00B12854">
        <w:rPr>
          <w:rFonts w:ascii="Marianne" w:hAnsi="Marianne"/>
          <w:i/>
          <w:sz w:val="22"/>
          <w:szCs w:val="22"/>
        </w:rPr>
        <w:t>Gare de Lyon - Diderot</w:t>
      </w:r>
      <w:r w:rsidRPr="000402B0">
        <w:rPr>
          <w:rFonts w:ascii="Marianne" w:hAnsi="Marianne"/>
          <w:sz w:val="22"/>
          <w:szCs w:val="22"/>
        </w:rPr>
        <w:t xml:space="preserve"> à l’arrêt </w:t>
      </w:r>
      <w:r w:rsidRPr="00B12854">
        <w:rPr>
          <w:rFonts w:ascii="Marianne" w:hAnsi="Marianne"/>
          <w:i/>
          <w:sz w:val="22"/>
          <w:szCs w:val="22"/>
        </w:rPr>
        <w:t>Torcy RER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N35,</w:t>
      </w:r>
      <w:r w:rsidRPr="000402B0">
        <w:rPr>
          <w:rFonts w:ascii="Marianne" w:hAnsi="Marianne"/>
          <w:sz w:val="22"/>
          <w:szCs w:val="22"/>
        </w:rPr>
        <w:t xml:space="preserve"> de l’arrêt </w:t>
      </w:r>
      <w:r w:rsidRPr="00B12854">
        <w:rPr>
          <w:rFonts w:ascii="Marianne" w:hAnsi="Marianne"/>
          <w:i/>
          <w:sz w:val="22"/>
          <w:szCs w:val="22"/>
        </w:rPr>
        <w:t>Gare de Lyon - Diderot</w:t>
      </w:r>
      <w:r w:rsidRPr="000402B0">
        <w:rPr>
          <w:rFonts w:ascii="Marianne" w:hAnsi="Marianne"/>
          <w:sz w:val="22"/>
          <w:szCs w:val="22"/>
        </w:rPr>
        <w:t xml:space="preserve"> à l’arrêt </w:t>
      </w:r>
      <w:r w:rsidRPr="00B12854">
        <w:rPr>
          <w:rFonts w:ascii="Marianne" w:hAnsi="Marianne"/>
          <w:i/>
          <w:sz w:val="22"/>
          <w:szCs w:val="22"/>
        </w:rPr>
        <w:t>Villiers-sur-Marne – Le Plessis-Trévise RER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N41,</w:t>
      </w:r>
      <w:r w:rsidRPr="000402B0">
        <w:rPr>
          <w:rFonts w:ascii="Marianne" w:hAnsi="Marianne"/>
          <w:sz w:val="22"/>
          <w:szCs w:val="22"/>
        </w:rPr>
        <w:t xml:space="preserve"> de l'arrêt </w:t>
      </w:r>
      <w:r w:rsidRPr="00B12854">
        <w:rPr>
          <w:rFonts w:ascii="Marianne" w:hAnsi="Marianne"/>
          <w:i/>
          <w:sz w:val="22"/>
          <w:szCs w:val="22"/>
        </w:rPr>
        <w:t>Gare de l’Est</w:t>
      </w:r>
      <w:r w:rsidRPr="000402B0">
        <w:rPr>
          <w:rFonts w:ascii="Marianne" w:hAnsi="Marianne"/>
          <w:sz w:val="22"/>
          <w:szCs w:val="22"/>
        </w:rPr>
        <w:t xml:space="preserve"> à l'arrêt </w:t>
      </w:r>
      <w:r w:rsidRPr="00B12854">
        <w:rPr>
          <w:rFonts w:ascii="Marianne" w:hAnsi="Marianne"/>
          <w:i/>
          <w:sz w:val="22"/>
          <w:szCs w:val="22"/>
        </w:rPr>
        <w:t>Villeparisis – Mitry-le-Neuf RER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N42,</w:t>
      </w:r>
      <w:r w:rsidRPr="000402B0">
        <w:rPr>
          <w:rFonts w:ascii="Marianne" w:hAnsi="Marianne"/>
          <w:sz w:val="22"/>
          <w:szCs w:val="22"/>
        </w:rPr>
        <w:t xml:space="preserve"> de l'arrêt </w:t>
      </w:r>
      <w:r w:rsidRPr="00B12854">
        <w:rPr>
          <w:rFonts w:ascii="Marianne" w:hAnsi="Marianne"/>
          <w:i/>
          <w:sz w:val="22"/>
          <w:szCs w:val="22"/>
        </w:rPr>
        <w:t>Gare de l’Est</w:t>
      </w:r>
      <w:r w:rsidRPr="000402B0">
        <w:rPr>
          <w:rFonts w:ascii="Marianne" w:hAnsi="Marianne"/>
          <w:sz w:val="22"/>
          <w:szCs w:val="22"/>
        </w:rPr>
        <w:t xml:space="preserve"> à l'arrêt </w:t>
      </w:r>
      <w:r>
        <w:rPr>
          <w:rFonts w:ascii="Marianne" w:hAnsi="Marianne"/>
          <w:i/>
          <w:sz w:val="22"/>
          <w:szCs w:val="22"/>
        </w:rPr>
        <w:t xml:space="preserve">Aulnay-sous-Bois – </w:t>
      </w:r>
      <w:r w:rsidRPr="00B12854">
        <w:rPr>
          <w:rFonts w:ascii="Marianne" w:hAnsi="Marianne"/>
          <w:i/>
          <w:sz w:val="22"/>
          <w:szCs w:val="22"/>
        </w:rPr>
        <w:t>Garonor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N43,</w:t>
      </w:r>
      <w:r w:rsidRPr="000402B0">
        <w:rPr>
          <w:rFonts w:ascii="Marianne" w:hAnsi="Marianne"/>
          <w:sz w:val="22"/>
          <w:szCs w:val="22"/>
        </w:rPr>
        <w:t xml:space="preserve"> de l'arrêt </w:t>
      </w:r>
      <w:r w:rsidRPr="00B12854">
        <w:rPr>
          <w:rFonts w:ascii="Marianne" w:hAnsi="Marianne"/>
          <w:i/>
          <w:sz w:val="22"/>
          <w:szCs w:val="22"/>
        </w:rPr>
        <w:t>Gare de l’Est</w:t>
      </w:r>
      <w:r w:rsidRPr="000402B0">
        <w:rPr>
          <w:rFonts w:ascii="Marianne" w:hAnsi="Marianne"/>
          <w:sz w:val="22"/>
          <w:szCs w:val="22"/>
        </w:rPr>
        <w:t xml:space="preserve"> à l'arrêt </w:t>
      </w:r>
      <w:r w:rsidRPr="00B12854">
        <w:rPr>
          <w:rFonts w:ascii="Marianne" w:hAnsi="Marianne"/>
          <w:i/>
          <w:sz w:val="22"/>
          <w:szCs w:val="22"/>
        </w:rPr>
        <w:t>Gare de Sarcelles – Saint-Brice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  <w:r w:rsidRPr="000402B0">
        <w:rPr>
          <w:rFonts w:ascii="Marianne" w:hAnsi="Marianne"/>
          <w:sz w:val="22"/>
          <w:szCs w:val="22"/>
        </w:rPr>
        <w:t xml:space="preserve"> 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N44,</w:t>
      </w:r>
      <w:r w:rsidRPr="000402B0">
        <w:rPr>
          <w:rFonts w:ascii="Marianne" w:hAnsi="Marianne"/>
          <w:sz w:val="22"/>
          <w:szCs w:val="22"/>
        </w:rPr>
        <w:t xml:space="preserve"> de l'arrêt </w:t>
      </w:r>
      <w:r w:rsidRPr="00B12854">
        <w:rPr>
          <w:rFonts w:ascii="Marianne" w:hAnsi="Marianne"/>
          <w:i/>
          <w:sz w:val="22"/>
          <w:szCs w:val="22"/>
        </w:rPr>
        <w:t>Gare de l’Est</w:t>
      </w:r>
      <w:r w:rsidRPr="000402B0">
        <w:rPr>
          <w:rFonts w:ascii="Marianne" w:hAnsi="Marianne"/>
          <w:sz w:val="22"/>
          <w:szCs w:val="22"/>
        </w:rPr>
        <w:t xml:space="preserve"> à l'arrêt </w:t>
      </w:r>
      <w:r w:rsidRPr="00B12854">
        <w:rPr>
          <w:rFonts w:ascii="Marianne" w:hAnsi="Marianne"/>
          <w:i/>
          <w:sz w:val="22"/>
          <w:szCs w:val="22"/>
        </w:rPr>
        <w:t>Garges-Sarcelles RER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N45,</w:t>
      </w:r>
      <w:r w:rsidRPr="000402B0">
        <w:rPr>
          <w:rFonts w:ascii="Marianne" w:hAnsi="Marianne"/>
          <w:sz w:val="22"/>
          <w:szCs w:val="22"/>
        </w:rPr>
        <w:t xml:space="preserve"> de l'arrêt </w:t>
      </w:r>
      <w:r w:rsidRPr="00B12854">
        <w:rPr>
          <w:rFonts w:ascii="Marianne" w:hAnsi="Marianne"/>
          <w:i/>
          <w:sz w:val="22"/>
          <w:szCs w:val="22"/>
        </w:rPr>
        <w:t>Gare de l’Est</w:t>
      </w:r>
      <w:r w:rsidRPr="000402B0">
        <w:rPr>
          <w:rFonts w:ascii="Marianne" w:hAnsi="Marianne"/>
          <w:sz w:val="22"/>
          <w:szCs w:val="22"/>
        </w:rPr>
        <w:t xml:space="preserve"> à l'arrêt </w:t>
      </w:r>
      <w:r w:rsidRPr="00B12854">
        <w:rPr>
          <w:rFonts w:ascii="Marianne" w:hAnsi="Marianne"/>
          <w:i/>
          <w:sz w:val="22"/>
          <w:szCs w:val="22"/>
        </w:rPr>
        <w:t>Hôpital de Montfermeil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N51,</w:t>
      </w:r>
      <w:r w:rsidRPr="000402B0">
        <w:rPr>
          <w:rFonts w:ascii="Marianne" w:hAnsi="Marianne"/>
          <w:sz w:val="22"/>
          <w:szCs w:val="22"/>
        </w:rPr>
        <w:t xml:space="preserve"> de l’arrêt </w:t>
      </w:r>
      <w:r w:rsidRPr="00B12854">
        <w:rPr>
          <w:rFonts w:ascii="Marianne" w:hAnsi="Marianne"/>
          <w:i/>
          <w:sz w:val="22"/>
          <w:szCs w:val="22"/>
        </w:rPr>
        <w:t>Gare Saint-Lazare</w:t>
      </w:r>
      <w:r w:rsidRPr="000402B0">
        <w:rPr>
          <w:rFonts w:ascii="Marianne" w:hAnsi="Marianne"/>
          <w:sz w:val="22"/>
          <w:szCs w:val="22"/>
        </w:rPr>
        <w:t xml:space="preserve"> à l’arrêt </w:t>
      </w:r>
      <w:r w:rsidRPr="00B12854">
        <w:rPr>
          <w:rFonts w:ascii="Marianne" w:hAnsi="Marianne"/>
          <w:i/>
          <w:sz w:val="22"/>
          <w:szCs w:val="22"/>
        </w:rPr>
        <w:t>Gare d’Enghien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 w:rsidRPr="000402B0">
        <w:rPr>
          <w:rFonts w:ascii="Marianne" w:hAnsi="Marianne"/>
          <w:sz w:val="22"/>
          <w:szCs w:val="22"/>
        </w:rPr>
        <w:t>Bus N52</w:t>
      </w:r>
      <w:r>
        <w:rPr>
          <w:rFonts w:ascii="Marianne" w:hAnsi="Marianne"/>
          <w:sz w:val="22"/>
          <w:szCs w:val="22"/>
        </w:rPr>
        <w:t>,</w:t>
      </w:r>
      <w:r w:rsidRPr="000402B0">
        <w:rPr>
          <w:rFonts w:ascii="Marianne" w:hAnsi="Marianne"/>
          <w:sz w:val="22"/>
          <w:szCs w:val="22"/>
        </w:rPr>
        <w:t xml:space="preserve"> de l’arrêt </w:t>
      </w:r>
      <w:r w:rsidRPr="00B12854">
        <w:rPr>
          <w:rFonts w:ascii="Marianne" w:hAnsi="Marianne"/>
          <w:i/>
          <w:sz w:val="22"/>
          <w:szCs w:val="22"/>
        </w:rPr>
        <w:t>Gare Saint-Lazare</w:t>
      </w:r>
      <w:r w:rsidRPr="000402B0">
        <w:rPr>
          <w:rFonts w:ascii="Marianne" w:hAnsi="Marianne"/>
          <w:sz w:val="22"/>
          <w:szCs w:val="22"/>
        </w:rPr>
        <w:t xml:space="preserve"> à l’arrêt </w:t>
      </w:r>
      <w:r w:rsidRPr="00B12854">
        <w:rPr>
          <w:rFonts w:ascii="Marianne" w:hAnsi="Marianne"/>
          <w:i/>
          <w:sz w:val="22"/>
          <w:szCs w:val="22"/>
        </w:rPr>
        <w:t>Gare de Cormeilles-en-Parisis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 xml:space="preserve">Bus N53, </w:t>
      </w:r>
      <w:r w:rsidRPr="000402B0">
        <w:rPr>
          <w:rFonts w:ascii="Marianne" w:hAnsi="Marianne"/>
          <w:sz w:val="22"/>
          <w:szCs w:val="22"/>
        </w:rPr>
        <w:t xml:space="preserve">de l’arrêt </w:t>
      </w:r>
      <w:r w:rsidRPr="00B12854">
        <w:rPr>
          <w:rFonts w:ascii="Marianne" w:hAnsi="Marianne"/>
          <w:i/>
          <w:sz w:val="22"/>
          <w:szCs w:val="22"/>
        </w:rPr>
        <w:t>Gare Saint-Lazare</w:t>
      </w:r>
      <w:r w:rsidRPr="000402B0">
        <w:rPr>
          <w:rFonts w:ascii="Marianne" w:hAnsi="Marianne"/>
          <w:sz w:val="22"/>
          <w:szCs w:val="22"/>
        </w:rPr>
        <w:t xml:space="preserve"> à l’arrêt </w:t>
      </w:r>
      <w:r w:rsidRPr="00B12854">
        <w:rPr>
          <w:rFonts w:ascii="Marianne" w:hAnsi="Marianne"/>
          <w:i/>
          <w:sz w:val="22"/>
          <w:szCs w:val="22"/>
        </w:rPr>
        <w:t>Nanterre – Anatole France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N61,</w:t>
      </w:r>
      <w:r w:rsidRPr="000402B0">
        <w:rPr>
          <w:rFonts w:ascii="Marianne" w:hAnsi="Marianne"/>
          <w:sz w:val="22"/>
          <w:szCs w:val="22"/>
        </w:rPr>
        <w:t xml:space="preserve"> de l’arrêt </w:t>
      </w:r>
      <w:r w:rsidRPr="00B12854">
        <w:rPr>
          <w:rFonts w:ascii="Marianne" w:hAnsi="Marianne"/>
          <w:i/>
          <w:sz w:val="22"/>
          <w:szCs w:val="22"/>
        </w:rPr>
        <w:t>Gare Montparnasse</w:t>
      </w:r>
      <w:r w:rsidRPr="000402B0">
        <w:rPr>
          <w:rFonts w:ascii="Marianne" w:hAnsi="Marianne"/>
          <w:sz w:val="22"/>
          <w:szCs w:val="22"/>
        </w:rPr>
        <w:t xml:space="preserve"> à l’arrêt </w:t>
      </w:r>
      <w:r w:rsidRPr="00B12854">
        <w:rPr>
          <w:rFonts w:ascii="Marianne" w:hAnsi="Marianne"/>
          <w:i/>
          <w:sz w:val="22"/>
          <w:szCs w:val="22"/>
        </w:rPr>
        <w:t>Clamart – Georges Pompidou</w:t>
      </w:r>
      <w:r w:rsidRPr="000402B0">
        <w:rPr>
          <w:rFonts w:ascii="Marianne" w:hAnsi="Marianne"/>
          <w:sz w:val="22"/>
          <w:szCs w:val="22"/>
        </w:rPr>
        <w:t xml:space="preserve"> 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N62,</w:t>
      </w:r>
      <w:r w:rsidRPr="000402B0">
        <w:rPr>
          <w:rFonts w:ascii="Marianne" w:hAnsi="Marianne"/>
          <w:sz w:val="22"/>
          <w:szCs w:val="22"/>
        </w:rPr>
        <w:t xml:space="preserve"> de l’arrêt </w:t>
      </w:r>
      <w:r w:rsidRPr="00B12854">
        <w:rPr>
          <w:rFonts w:ascii="Marianne" w:hAnsi="Marianne"/>
          <w:i/>
          <w:sz w:val="22"/>
          <w:szCs w:val="22"/>
        </w:rPr>
        <w:t xml:space="preserve">Gare Montparnasse </w:t>
      </w:r>
      <w:r w:rsidRPr="000402B0">
        <w:rPr>
          <w:rFonts w:ascii="Marianne" w:hAnsi="Marianne"/>
          <w:sz w:val="22"/>
          <w:szCs w:val="22"/>
        </w:rPr>
        <w:t xml:space="preserve">à l’arrêt </w:t>
      </w:r>
      <w:r w:rsidRPr="00B12854">
        <w:rPr>
          <w:rFonts w:ascii="Marianne" w:hAnsi="Marianne"/>
          <w:i/>
          <w:sz w:val="22"/>
          <w:szCs w:val="22"/>
        </w:rPr>
        <w:t xml:space="preserve">Marché international de Rungis </w:t>
      </w:r>
      <w:r w:rsidRPr="000402B0">
        <w:rPr>
          <w:rFonts w:ascii="Marianne" w:hAnsi="Marianne"/>
          <w:sz w:val="22"/>
          <w:szCs w:val="22"/>
        </w:rPr>
        <w:t>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</w:t>
      </w:r>
      <w:r w:rsidRPr="003162BB">
        <w:rPr>
          <w:rFonts w:ascii="Marianne" w:hAnsi="Marianne"/>
          <w:color w:val="FFFFFF"/>
          <w:sz w:val="22"/>
          <w:szCs w:val="22"/>
        </w:rPr>
        <w:t>x</w:t>
      </w:r>
      <w:r>
        <w:rPr>
          <w:rFonts w:ascii="Marianne" w:hAnsi="Marianne"/>
          <w:sz w:val="22"/>
          <w:szCs w:val="22"/>
        </w:rPr>
        <w:t>N63,</w:t>
      </w:r>
      <w:r w:rsidRPr="000402B0">
        <w:rPr>
          <w:rFonts w:ascii="Marianne" w:hAnsi="Marianne"/>
          <w:sz w:val="22"/>
          <w:szCs w:val="22"/>
        </w:rPr>
        <w:t xml:space="preserve"> de l’arrêt </w:t>
      </w:r>
      <w:r w:rsidRPr="00B12854">
        <w:rPr>
          <w:rFonts w:ascii="Marianne" w:hAnsi="Marianne"/>
          <w:i/>
          <w:sz w:val="22"/>
          <w:szCs w:val="22"/>
        </w:rPr>
        <w:t xml:space="preserve">Gare Montparnasse </w:t>
      </w:r>
      <w:r w:rsidRPr="000402B0">
        <w:rPr>
          <w:rFonts w:ascii="Marianne" w:hAnsi="Marianne"/>
          <w:sz w:val="22"/>
          <w:szCs w:val="22"/>
        </w:rPr>
        <w:t xml:space="preserve">à l’arrêt </w:t>
      </w:r>
      <w:r w:rsidRPr="00B12854">
        <w:rPr>
          <w:rFonts w:ascii="Marianne" w:hAnsi="Marianne"/>
          <w:i/>
          <w:sz w:val="22"/>
          <w:szCs w:val="22"/>
        </w:rPr>
        <w:t xml:space="preserve">Polytechnique Vauve </w:t>
      </w:r>
      <w:r w:rsidRPr="000402B0">
        <w:rPr>
          <w:rFonts w:ascii="Marianne" w:hAnsi="Marianne"/>
          <w:sz w:val="22"/>
          <w:szCs w:val="22"/>
        </w:rPr>
        <w:t>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N66,</w:t>
      </w:r>
      <w:r w:rsidRPr="000402B0">
        <w:rPr>
          <w:rFonts w:ascii="Marianne" w:hAnsi="Marianne"/>
          <w:sz w:val="22"/>
          <w:szCs w:val="22"/>
        </w:rPr>
        <w:t xml:space="preserve"> de l’arrêt </w:t>
      </w:r>
      <w:r w:rsidRPr="00B12854">
        <w:rPr>
          <w:rFonts w:ascii="Marianne" w:hAnsi="Marianne"/>
          <w:i/>
          <w:sz w:val="22"/>
          <w:szCs w:val="22"/>
        </w:rPr>
        <w:t xml:space="preserve">Gare Montparnasse </w:t>
      </w:r>
      <w:r w:rsidRPr="000402B0">
        <w:rPr>
          <w:rFonts w:ascii="Marianne" w:hAnsi="Marianne"/>
          <w:sz w:val="22"/>
          <w:szCs w:val="22"/>
        </w:rPr>
        <w:t xml:space="preserve">à l’arrêt </w:t>
      </w:r>
      <w:r w:rsidRPr="00B12854">
        <w:rPr>
          <w:rFonts w:ascii="Marianne" w:hAnsi="Marianne"/>
          <w:i/>
          <w:sz w:val="22"/>
          <w:szCs w:val="22"/>
        </w:rPr>
        <w:t xml:space="preserve">Gare de Chaville – Rive droite </w:t>
      </w:r>
      <w:r w:rsidRPr="000402B0">
        <w:rPr>
          <w:rFonts w:ascii="Marianne" w:hAnsi="Marianne"/>
          <w:sz w:val="22"/>
          <w:szCs w:val="22"/>
        </w:rPr>
        <w:t>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N71,</w:t>
      </w:r>
      <w:r w:rsidRPr="000402B0">
        <w:rPr>
          <w:rFonts w:ascii="Marianne" w:hAnsi="Marianne"/>
          <w:sz w:val="22"/>
          <w:szCs w:val="22"/>
        </w:rPr>
        <w:t xml:space="preserve"> de l’arrêt </w:t>
      </w:r>
      <w:r w:rsidRPr="00B12854">
        <w:rPr>
          <w:rFonts w:ascii="Marianne" w:hAnsi="Marianne"/>
          <w:i/>
          <w:sz w:val="22"/>
          <w:szCs w:val="22"/>
        </w:rPr>
        <w:t xml:space="preserve">Marché international de Rungis </w:t>
      </w:r>
      <w:r w:rsidRPr="000402B0">
        <w:rPr>
          <w:rFonts w:ascii="Marianne" w:hAnsi="Marianne"/>
          <w:sz w:val="22"/>
          <w:szCs w:val="22"/>
        </w:rPr>
        <w:t xml:space="preserve">à l’arrêt </w:t>
      </w:r>
      <w:r w:rsidRPr="00B12854">
        <w:rPr>
          <w:rFonts w:ascii="Marianne" w:hAnsi="Marianne"/>
          <w:i/>
          <w:sz w:val="22"/>
          <w:szCs w:val="22"/>
        </w:rPr>
        <w:t xml:space="preserve">Val de Fontenay RER </w:t>
      </w:r>
      <w:r w:rsidRPr="000402B0">
        <w:rPr>
          <w:rFonts w:ascii="Marianne" w:hAnsi="Marianne"/>
          <w:sz w:val="22"/>
          <w:szCs w:val="22"/>
        </w:rPr>
        <w:t>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Pr="000402B0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</w:t>
      </w:r>
      <w:r w:rsidRPr="003162BB">
        <w:rPr>
          <w:rFonts w:ascii="Marianne" w:hAnsi="Marianne"/>
          <w:color w:val="FFFFFF"/>
          <w:sz w:val="22"/>
          <w:szCs w:val="22"/>
        </w:rPr>
        <w:t>x</w:t>
      </w:r>
      <w:r>
        <w:rPr>
          <w:rFonts w:ascii="Marianne" w:hAnsi="Marianne"/>
          <w:sz w:val="22"/>
          <w:szCs w:val="22"/>
        </w:rPr>
        <w:t>N122,</w:t>
      </w:r>
      <w:r w:rsidRPr="000402B0">
        <w:rPr>
          <w:rFonts w:ascii="Marianne" w:hAnsi="Marianne"/>
          <w:sz w:val="22"/>
          <w:szCs w:val="22"/>
        </w:rPr>
        <w:t xml:space="preserve"> de l’arrêt </w:t>
      </w:r>
      <w:r w:rsidRPr="00B12854">
        <w:rPr>
          <w:rFonts w:ascii="Marianne" w:hAnsi="Marianne"/>
          <w:i/>
          <w:sz w:val="22"/>
          <w:szCs w:val="22"/>
        </w:rPr>
        <w:t>Châtelet</w:t>
      </w:r>
      <w:r w:rsidRPr="000402B0">
        <w:rPr>
          <w:rFonts w:ascii="Marianne" w:hAnsi="Marianne"/>
          <w:sz w:val="22"/>
          <w:szCs w:val="22"/>
        </w:rPr>
        <w:t xml:space="preserve"> à l’arrêt </w:t>
      </w:r>
      <w:r w:rsidRPr="00B12854">
        <w:rPr>
          <w:rFonts w:ascii="Marianne" w:hAnsi="Marianne"/>
          <w:i/>
          <w:sz w:val="22"/>
          <w:szCs w:val="22"/>
        </w:rPr>
        <w:t xml:space="preserve">Saint-Rémy-lès-Chevreuse RER </w:t>
      </w:r>
      <w:r w:rsidRPr="000402B0">
        <w:rPr>
          <w:rFonts w:ascii="Marianne" w:hAnsi="Marianne"/>
          <w:sz w:val="22"/>
          <w:szCs w:val="22"/>
        </w:rPr>
        <w:t>sur l’ensemble de la ligne</w:t>
      </w:r>
      <w:r>
        <w:rPr>
          <w:rFonts w:ascii="Courier New" w:hAnsi="Courier New" w:cs="Courier New"/>
          <w:sz w:val="22"/>
          <w:szCs w:val="22"/>
        </w:rPr>
        <w:t> </w:t>
      </w:r>
      <w:r>
        <w:rPr>
          <w:rFonts w:ascii="Marianne" w:hAnsi="Marianne"/>
          <w:sz w:val="22"/>
          <w:szCs w:val="22"/>
        </w:rPr>
        <w:t>;</w:t>
      </w:r>
    </w:p>
    <w:p w:rsidR="00431311" w:rsidRDefault="00431311" w:rsidP="00F669A9">
      <w:pPr>
        <w:numPr>
          <w:ilvl w:val="0"/>
          <w:numId w:val="1"/>
        </w:numPr>
        <w:spacing w:before="120" w:after="120"/>
        <w:ind w:left="504" w:hanging="357"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Bus N153,</w:t>
      </w:r>
      <w:r w:rsidRPr="000402B0">
        <w:rPr>
          <w:rFonts w:ascii="Marianne" w:hAnsi="Marianne"/>
          <w:sz w:val="22"/>
          <w:szCs w:val="22"/>
        </w:rPr>
        <w:t xml:space="preserve"> de l’arrêt </w:t>
      </w:r>
      <w:r w:rsidRPr="00B12854">
        <w:rPr>
          <w:rFonts w:ascii="Marianne" w:hAnsi="Marianne"/>
          <w:i/>
          <w:sz w:val="22"/>
          <w:szCs w:val="22"/>
        </w:rPr>
        <w:t xml:space="preserve">Gare Saint-Lazare </w:t>
      </w:r>
      <w:r w:rsidRPr="000402B0">
        <w:rPr>
          <w:rFonts w:ascii="Marianne" w:hAnsi="Marianne"/>
          <w:sz w:val="22"/>
          <w:szCs w:val="22"/>
        </w:rPr>
        <w:t xml:space="preserve">à l’arrêt </w:t>
      </w:r>
      <w:r w:rsidRPr="00B12854">
        <w:rPr>
          <w:rFonts w:ascii="Marianne" w:hAnsi="Marianne"/>
          <w:i/>
          <w:sz w:val="22"/>
          <w:szCs w:val="22"/>
        </w:rPr>
        <w:t xml:space="preserve">Saint-Germain-en-Laye RER </w:t>
      </w:r>
      <w:r w:rsidRPr="000402B0">
        <w:rPr>
          <w:rFonts w:ascii="Marianne" w:hAnsi="Marianne"/>
          <w:sz w:val="22"/>
          <w:szCs w:val="22"/>
        </w:rPr>
        <w:t>sur l’ensemble de la ligne</w:t>
      </w:r>
      <w:r>
        <w:rPr>
          <w:rFonts w:ascii="Marianne" w:hAnsi="Marianne"/>
          <w:sz w:val="22"/>
          <w:szCs w:val="22"/>
        </w:rPr>
        <w:t>.</w:t>
      </w:r>
    </w:p>
    <w:p w:rsidR="00431311" w:rsidRDefault="00431311" w:rsidP="00DC3C13">
      <w:pPr>
        <w:jc w:val="both"/>
        <w:rPr>
          <w:rFonts w:ascii="Marianne" w:hAnsi="Marianne"/>
          <w:sz w:val="28"/>
          <w:szCs w:val="28"/>
        </w:rPr>
      </w:pPr>
    </w:p>
    <w:p w:rsidR="00431311" w:rsidRPr="007C0E0E" w:rsidRDefault="00431311" w:rsidP="00DC3C13">
      <w:pPr>
        <w:jc w:val="both"/>
        <w:rPr>
          <w:rFonts w:ascii="Marianne" w:hAnsi="Marianne"/>
          <w:sz w:val="28"/>
          <w:szCs w:val="28"/>
        </w:rPr>
      </w:pPr>
    </w:p>
    <w:p w:rsidR="00431311" w:rsidRPr="00990859" w:rsidRDefault="00431311" w:rsidP="00DC3C13">
      <w:pPr>
        <w:jc w:val="both"/>
        <w:rPr>
          <w:rFonts w:ascii="Marianne" w:hAnsi="Marianne"/>
          <w:sz w:val="22"/>
          <w:szCs w:val="22"/>
        </w:rPr>
      </w:pPr>
      <w:r w:rsidRPr="007C0E0E">
        <w:rPr>
          <w:rFonts w:ascii="Marianne" w:hAnsi="Marianne"/>
          <w:b/>
          <w:sz w:val="22"/>
          <w:szCs w:val="22"/>
        </w:rPr>
        <w:t>Article 2</w:t>
      </w:r>
      <w:r w:rsidRPr="00990859">
        <w:rPr>
          <w:rFonts w:ascii="Marianne" w:hAnsi="Marianne" w:cs="Courier New"/>
          <w:b/>
          <w:sz w:val="22"/>
          <w:szCs w:val="22"/>
        </w:rPr>
        <w:t xml:space="preserve"> – </w:t>
      </w:r>
      <w:r>
        <w:rPr>
          <w:rFonts w:ascii="Marianne" w:hAnsi="Marianne"/>
          <w:sz w:val="22"/>
          <w:szCs w:val="22"/>
        </w:rPr>
        <w:t>L</w:t>
      </w:r>
      <w:r w:rsidRPr="00120FBD">
        <w:rPr>
          <w:rFonts w:ascii="Marianne" w:hAnsi="Marianne"/>
          <w:sz w:val="22"/>
          <w:szCs w:val="22"/>
        </w:rPr>
        <w:t>e préfet de la Seine-et-Marn</w:t>
      </w:r>
      <w:r>
        <w:rPr>
          <w:rFonts w:ascii="Marianne" w:hAnsi="Marianne"/>
          <w:sz w:val="22"/>
          <w:szCs w:val="22"/>
        </w:rPr>
        <w:t xml:space="preserve">e, </w:t>
      </w:r>
      <w:r w:rsidRPr="00EB2EE6">
        <w:rPr>
          <w:rFonts w:ascii="Marianne" w:hAnsi="Marianne"/>
          <w:sz w:val="22"/>
          <w:szCs w:val="22"/>
        </w:rPr>
        <w:t>le</w:t>
      </w:r>
      <w:r w:rsidRPr="00120FBD">
        <w:rPr>
          <w:rFonts w:ascii="Marianne" w:hAnsi="Marianne"/>
          <w:sz w:val="22"/>
          <w:szCs w:val="22"/>
        </w:rPr>
        <w:t xml:space="preserve"> préfet des Yvelines, </w:t>
      </w:r>
      <w:r>
        <w:rPr>
          <w:rFonts w:ascii="Marianne" w:hAnsi="Marianne"/>
          <w:sz w:val="22"/>
          <w:szCs w:val="22"/>
        </w:rPr>
        <w:t>la préfète de l’Essonne,</w:t>
      </w:r>
      <w:r w:rsidRPr="00120FBD">
        <w:rPr>
          <w:rFonts w:ascii="Marianne" w:hAnsi="Marianne"/>
          <w:sz w:val="22"/>
          <w:szCs w:val="22"/>
        </w:rPr>
        <w:t xml:space="preserve"> le préfet des Hauts-de-Seine, le préfet de la Seine-Saint</w:t>
      </w:r>
      <w:r>
        <w:rPr>
          <w:rFonts w:ascii="Marianne" w:hAnsi="Marianne"/>
          <w:sz w:val="22"/>
          <w:szCs w:val="22"/>
        </w:rPr>
        <w:t>-Denis, la préfè</w:t>
      </w:r>
      <w:r w:rsidRPr="00120FBD">
        <w:rPr>
          <w:rFonts w:ascii="Marianne" w:hAnsi="Marianne"/>
          <w:sz w:val="22"/>
          <w:szCs w:val="22"/>
        </w:rPr>
        <w:t>t</w:t>
      </w:r>
      <w:r>
        <w:rPr>
          <w:rFonts w:ascii="Marianne" w:hAnsi="Marianne"/>
          <w:sz w:val="22"/>
          <w:szCs w:val="22"/>
        </w:rPr>
        <w:t>e</w:t>
      </w:r>
      <w:r w:rsidRPr="00120FBD">
        <w:rPr>
          <w:rFonts w:ascii="Marianne" w:hAnsi="Marianne"/>
          <w:sz w:val="22"/>
          <w:szCs w:val="22"/>
        </w:rPr>
        <w:t xml:space="preserve"> du Val-de-Marne, le préfet du Val-d’Oise,</w:t>
      </w:r>
      <w:r>
        <w:rPr>
          <w:rFonts w:ascii="Marianne" w:hAnsi="Marianne"/>
          <w:sz w:val="22"/>
          <w:szCs w:val="22"/>
        </w:rPr>
        <w:t xml:space="preserve"> la préfè</w:t>
      </w:r>
      <w:r w:rsidRPr="00120FBD">
        <w:rPr>
          <w:rFonts w:ascii="Marianne" w:hAnsi="Marianne"/>
          <w:sz w:val="22"/>
          <w:szCs w:val="22"/>
        </w:rPr>
        <w:t>t</w:t>
      </w:r>
      <w:r>
        <w:rPr>
          <w:rFonts w:ascii="Marianne" w:hAnsi="Marianne"/>
          <w:sz w:val="22"/>
          <w:szCs w:val="22"/>
        </w:rPr>
        <w:t>e, direct</w:t>
      </w:r>
      <w:r w:rsidRPr="00120FBD">
        <w:rPr>
          <w:rFonts w:ascii="Marianne" w:hAnsi="Marianne"/>
          <w:sz w:val="22"/>
          <w:szCs w:val="22"/>
        </w:rPr>
        <w:t>r</w:t>
      </w:r>
      <w:r>
        <w:rPr>
          <w:rFonts w:ascii="Marianne" w:hAnsi="Marianne"/>
          <w:sz w:val="22"/>
          <w:szCs w:val="22"/>
        </w:rPr>
        <w:t>ice</w:t>
      </w:r>
      <w:r w:rsidRPr="00120FBD">
        <w:rPr>
          <w:rFonts w:ascii="Marianne" w:hAnsi="Marianne"/>
          <w:sz w:val="22"/>
          <w:szCs w:val="22"/>
        </w:rPr>
        <w:t xml:space="preserve"> </w:t>
      </w:r>
      <w:r>
        <w:rPr>
          <w:rFonts w:ascii="Marianne" w:hAnsi="Marianne"/>
          <w:sz w:val="22"/>
          <w:szCs w:val="22"/>
        </w:rPr>
        <w:t>de</w:t>
      </w:r>
      <w:r w:rsidRPr="00120FBD">
        <w:rPr>
          <w:rFonts w:ascii="Marianne" w:hAnsi="Marianne"/>
          <w:sz w:val="22"/>
          <w:szCs w:val="22"/>
        </w:rPr>
        <w:t xml:space="preserve"> cabinet</w:t>
      </w:r>
      <w:r>
        <w:rPr>
          <w:rFonts w:ascii="Marianne" w:hAnsi="Marianne"/>
          <w:sz w:val="22"/>
          <w:szCs w:val="22"/>
        </w:rPr>
        <w:t xml:space="preserve"> du préfet de police</w:t>
      </w:r>
      <w:r w:rsidRPr="00120FBD">
        <w:rPr>
          <w:rFonts w:ascii="Marianne" w:hAnsi="Marianne"/>
          <w:sz w:val="22"/>
          <w:szCs w:val="22"/>
        </w:rPr>
        <w:t>, la directrice de la sécurité de proximité de l’agglomération parisienne et l</w:t>
      </w:r>
      <w:r>
        <w:rPr>
          <w:rFonts w:ascii="Marianne" w:hAnsi="Marianne"/>
          <w:sz w:val="22"/>
          <w:szCs w:val="22"/>
        </w:rPr>
        <w:t>e président</w:t>
      </w:r>
      <w:r w:rsidRPr="00120FBD">
        <w:rPr>
          <w:rFonts w:ascii="Marianne" w:hAnsi="Marianne"/>
          <w:sz w:val="22"/>
          <w:szCs w:val="22"/>
        </w:rPr>
        <w:t>-direct</w:t>
      </w:r>
      <w:r>
        <w:rPr>
          <w:rFonts w:ascii="Marianne" w:hAnsi="Marianne"/>
          <w:sz w:val="22"/>
          <w:szCs w:val="22"/>
        </w:rPr>
        <w:t>eur</w:t>
      </w:r>
      <w:r w:rsidRPr="00120FBD">
        <w:rPr>
          <w:rFonts w:ascii="Marianne" w:hAnsi="Marianne"/>
          <w:sz w:val="22"/>
          <w:szCs w:val="22"/>
        </w:rPr>
        <w:t xml:space="preserve"> </w:t>
      </w:r>
      <w:r>
        <w:rPr>
          <w:rFonts w:ascii="Marianne" w:hAnsi="Marianne"/>
          <w:sz w:val="22"/>
          <w:szCs w:val="22"/>
        </w:rPr>
        <w:t xml:space="preserve">de la Régie autonome des transports parisiens </w:t>
      </w:r>
      <w:r w:rsidRPr="00120FBD">
        <w:rPr>
          <w:rFonts w:ascii="Marianne" w:hAnsi="Marianne"/>
          <w:sz w:val="22"/>
          <w:szCs w:val="22"/>
        </w:rPr>
        <w:t>sont chargés, chacun en ce qui le concerne, de l’ex</w:t>
      </w:r>
      <w:r w:rsidRPr="003A6091">
        <w:rPr>
          <w:rFonts w:ascii="Marianne" w:hAnsi="Marianne"/>
          <w:spacing w:val="-6"/>
          <w:sz w:val="22"/>
          <w:szCs w:val="22"/>
        </w:rPr>
        <w:t xml:space="preserve">écution du présent arrêté, qui sera publié aux recueils des actes administratifs du département de Paris et des préfectures de la Seine-et-Marne, des Yvelines, de l’Essonne, des Hauts-de-Seine, de la Seine-Saint-Denis, du Val-de-Marne, et du Val-d’Oise, </w:t>
      </w:r>
      <w:r w:rsidRPr="003A6091">
        <w:rPr>
          <w:rFonts w:ascii="Marianne" w:hAnsi="Marianne" w:cs="Marianne"/>
          <w:spacing w:val="-6"/>
          <w:sz w:val="22"/>
          <w:szCs w:val="22"/>
        </w:rPr>
        <w:t>et consultable sur le site internet de la préfecture de police (</w:t>
      </w:r>
      <w:hyperlink r:id="rId8" w:history="1">
        <w:r w:rsidRPr="003A6091">
          <w:rPr>
            <w:rStyle w:val="Hyperlink"/>
            <w:rFonts w:ascii="Marianne" w:hAnsi="Marianne" w:cs="Marianne"/>
            <w:spacing w:val="-6"/>
            <w:sz w:val="22"/>
            <w:szCs w:val="22"/>
          </w:rPr>
          <w:t>https://www.prefecturedepolice.interieur.gouv.fr</w:t>
        </w:r>
      </w:hyperlink>
      <w:r w:rsidRPr="003A6091">
        <w:rPr>
          <w:rFonts w:ascii="Marianne" w:hAnsi="Marianne" w:cs="Marianne"/>
          <w:spacing w:val="-6"/>
          <w:sz w:val="22"/>
          <w:szCs w:val="22"/>
        </w:rPr>
        <w:t>).</w:t>
      </w:r>
    </w:p>
    <w:p w:rsidR="00431311" w:rsidRPr="005B671E" w:rsidRDefault="00431311" w:rsidP="00DC3C13">
      <w:pPr>
        <w:ind w:firstLine="142"/>
        <w:jc w:val="both"/>
        <w:rPr>
          <w:rFonts w:ascii="Marianne" w:hAnsi="Marianne"/>
          <w:sz w:val="16"/>
          <w:szCs w:val="16"/>
        </w:rPr>
      </w:pPr>
    </w:p>
    <w:p w:rsidR="00431311" w:rsidRPr="004F559C" w:rsidRDefault="00431311" w:rsidP="00DC3C13">
      <w:pPr>
        <w:jc w:val="both"/>
        <w:rPr>
          <w:rFonts w:ascii="Marianne" w:hAnsi="Marianne"/>
          <w:color w:val="000000"/>
          <w:szCs w:val="24"/>
        </w:rPr>
      </w:pPr>
      <w:r>
        <w:rPr>
          <w:rFonts w:ascii="Marianne" w:hAnsi="Marianne"/>
          <w:color w:val="000000"/>
          <w:sz w:val="22"/>
          <w:szCs w:val="22"/>
        </w:rPr>
        <w:tab/>
        <w:t>Fait à Paris, le 27 février 2024</w:t>
      </w:r>
    </w:p>
    <w:p w:rsidR="00431311" w:rsidRDefault="00431311" w:rsidP="00DC3C13">
      <w:pPr>
        <w:ind w:left="4820"/>
        <w:jc w:val="both"/>
        <w:rPr>
          <w:rFonts w:ascii="Marianne" w:hAnsi="Marianne"/>
          <w:color w:val="000000"/>
          <w:sz w:val="22"/>
          <w:szCs w:val="22"/>
        </w:rPr>
      </w:pPr>
      <w:r>
        <w:rPr>
          <w:rFonts w:ascii="Marianne" w:hAnsi="Marianne"/>
          <w:color w:val="000000"/>
          <w:sz w:val="22"/>
          <w:szCs w:val="22"/>
        </w:rPr>
        <w:t xml:space="preserve"> </w:t>
      </w:r>
    </w:p>
    <w:p w:rsidR="00431311" w:rsidRDefault="00431311" w:rsidP="00DC3C13"/>
    <w:p w:rsidR="00431311" w:rsidRPr="00413741" w:rsidRDefault="00431311" w:rsidP="00DC3C13">
      <w:pPr>
        <w:rPr>
          <w:sz w:val="28"/>
          <w:szCs w:val="28"/>
        </w:rPr>
      </w:pPr>
    </w:p>
    <w:p w:rsidR="00431311" w:rsidRPr="005B671E" w:rsidRDefault="00431311" w:rsidP="00DC3C13">
      <w:pPr>
        <w:rPr>
          <w:rFonts w:ascii="Marianne" w:hAnsi="Marianne"/>
          <w:sz w:val="16"/>
          <w:szCs w:val="16"/>
        </w:rPr>
      </w:pPr>
    </w:p>
    <w:p w:rsidR="00431311" w:rsidRDefault="00431311" w:rsidP="00DC3C13">
      <w:pPr>
        <w:rPr>
          <w:rFonts w:ascii="Marianne" w:hAnsi="Marianne"/>
          <w:sz w:val="22"/>
          <w:szCs w:val="22"/>
        </w:rPr>
      </w:pPr>
    </w:p>
    <w:p w:rsidR="00431311" w:rsidRDefault="00431311" w:rsidP="00C3050B">
      <w:pPr>
        <w:ind w:left="6372" w:hanging="702"/>
        <w:jc w:val="both"/>
        <w:rPr>
          <w:rFonts w:ascii="Marianne" w:hAnsi="Marianne"/>
          <w:b/>
          <w:color w:val="000000"/>
          <w:sz w:val="22"/>
          <w:szCs w:val="16"/>
        </w:rPr>
      </w:pPr>
      <w:r w:rsidRPr="001245F9">
        <w:rPr>
          <w:rFonts w:ascii="Marianne" w:hAnsi="Marianne"/>
          <w:b/>
          <w:color w:val="000000"/>
          <w:sz w:val="22"/>
          <w:szCs w:val="16"/>
        </w:rPr>
        <w:t>Pour le préfet de police</w:t>
      </w:r>
    </w:p>
    <w:p w:rsidR="00431311" w:rsidRDefault="00431311" w:rsidP="00BB04B2">
      <w:pPr>
        <w:ind w:left="6372" w:hanging="702"/>
        <w:jc w:val="both"/>
        <w:rPr>
          <w:rFonts w:ascii="Marianne" w:hAnsi="Marianne"/>
          <w:b/>
          <w:color w:val="000000"/>
          <w:sz w:val="22"/>
          <w:szCs w:val="16"/>
        </w:rPr>
      </w:pPr>
      <w:r>
        <w:rPr>
          <w:rFonts w:ascii="Marianne" w:hAnsi="Marianne"/>
          <w:b/>
          <w:color w:val="000000"/>
          <w:sz w:val="22"/>
          <w:szCs w:val="16"/>
        </w:rPr>
        <w:t>La préfète, directrice de cabinet</w:t>
      </w:r>
    </w:p>
    <w:p w:rsidR="00431311" w:rsidRDefault="00431311" w:rsidP="00C3050B">
      <w:pPr>
        <w:ind w:left="6372" w:hanging="702"/>
        <w:jc w:val="both"/>
        <w:rPr>
          <w:rFonts w:ascii="Marianne" w:hAnsi="Marianne"/>
          <w:b/>
          <w:color w:val="000000"/>
          <w:sz w:val="22"/>
          <w:szCs w:val="16"/>
        </w:rPr>
      </w:pPr>
      <w:r>
        <w:rPr>
          <w:rFonts w:ascii="Marianne" w:hAnsi="Marianne"/>
          <w:b/>
          <w:color w:val="000000"/>
          <w:sz w:val="22"/>
          <w:szCs w:val="16"/>
        </w:rPr>
        <w:t>Magali CHARBONNEAU</w:t>
      </w:r>
    </w:p>
    <w:p w:rsidR="00431311" w:rsidRPr="001245F9" w:rsidRDefault="00431311" w:rsidP="00C3050B">
      <w:pPr>
        <w:ind w:left="6372" w:hanging="702"/>
        <w:jc w:val="both"/>
        <w:rPr>
          <w:rFonts w:ascii="Marianne" w:hAnsi="Marianne"/>
          <w:b/>
          <w:color w:val="000000"/>
          <w:sz w:val="22"/>
          <w:szCs w:val="16"/>
        </w:rPr>
      </w:pPr>
      <w:r>
        <w:rPr>
          <w:rFonts w:ascii="Marianne" w:hAnsi="Marianne"/>
          <w:b/>
          <w:color w:val="000000"/>
          <w:sz w:val="22"/>
          <w:szCs w:val="16"/>
        </w:rPr>
        <w:t xml:space="preserve"> </w:t>
      </w:r>
    </w:p>
    <w:p w:rsidR="00431311" w:rsidRDefault="00431311" w:rsidP="00DC3C13">
      <w:pPr>
        <w:rPr>
          <w:rFonts w:ascii="Marianne" w:hAnsi="Marianne"/>
          <w:sz w:val="22"/>
          <w:szCs w:val="22"/>
        </w:rPr>
        <w:sectPr w:rsidR="00431311" w:rsidSect="00297337">
          <w:footerReference w:type="even" r:id="rId9"/>
          <w:footerReference w:type="default" r:id="rId10"/>
          <w:headerReference w:type="first" r:id="rId11"/>
          <w:pgSz w:w="11907" w:h="16840"/>
          <w:pgMar w:top="851" w:right="1134" w:bottom="1134" w:left="1134" w:header="720" w:footer="720" w:gutter="0"/>
          <w:cols w:space="720"/>
          <w:docGrid w:linePitch="326"/>
        </w:sectPr>
      </w:pPr>
    </w:p>
    <w:p w:rsidR="00431311" w:rsidRPr="00DC3C13" w:rsidRDefault="00431311" w:rsidP="00900AD7">
      <w:pPr>
        <w:rPr>
          <w:rFonts w:ascii="Marianne" w:hAnsi="Marianne" w:cs="Times"/>
          <w:sz w:val="22"/>
          <w:szCs w:val="24"/>
        </w:rPr>
      </w:pPr>
      <w:r w:rsidRPr="006627B5">
        <w:rPr>
          <w:rFonts w:ascii="Marianne" w:hAnsi="Marianne"/>
          <w:i/>
          <w:iCs/>
          <w:sz w:val="22"/>
          <w:szCs w:val="24"/>
        </w:rPr>
        <w:t>Annexe de l’arrêté n°</w:t>
      </w:r>
      <w:r>
        <w:rPr>
          <w:rFonts w:ascii="Marianne" w:hAnsi="Marianne"/>
          <w:i/>
          <w:iCs/>
          <w:sz w:val="22"/>
          <w:szCs w:val="24"/>
        </w:rPr>
        <w:t xml:space="preserve"> 2024-00270 </w:t>
      </w:r>
      <w:r w:rsidRPr="006627B5">
        <w:rPr>
          <w:rFonts w:ascii="Marianne" w:hAnsi="Marianne"/>
          <w:i/>
          <w:iCs/>
          <w:sz w:val="22"/>
          <w:szCs w:val="24"/>
        </w:rPr>
        <w:t>du</w:t>
      </w:r>
      <w:r>
        <w:rPr>
          <w:rFonts w:ascii="Marianne" w:hAnsi="Marianne"/>
          <w:i/>
          <w:iCs/>
          <w:sz w:val="22"/>
          <w:szCs w:val="24"/>
        </w:rPr>
        <w:t xml:space="preserve"> 27 février 2024</w:t>
      </w:r>
    </w:p>
    <w:p w:rsidR="00431311" w:rsidRPr="00DC3C13" w:rsidRDefault="00431311" w:rsidP="00DC3C13">
      <w:pPr>
        <w:rPr>
          <w:rFonts w:ascii="Marianne" w:hAnsi="Marianne" w:cs="Times"/>
          <w:sz w:val="22"/>
          <w:szCs w:val="24"/>
        </w:rPr>
      </w:pPr>
    </w:p>
    <w:p w:rsidR="00431311" w:rsidRPr="00DC3C13" w:rsidRDefault="00431311" w:rsidP="00DC3C13">
      <w:pPr>
        <w:rPr>
          <w:rFonts w:ascii="Marianne" w:hAnsi="Marianne" w:cs="Times"/>
          <w:sz w:val="22"/>
          <w:szCs w:val="24"/>
        </w:rPr>
      </w:pPr>
    </w:p>
    <w:p w:rsidR="00431311" w:rsidRPr="00DC3C13" w:rsidRDefault="00431311" w:rsidP="00DC3C13">
      <w:pPr>
        <w:pStyle w:val="Heading3"/>
        <w:spacing w:line="320" w:lineRule="exact"/>
        <w:rPr>
          <w:rFonts w:ascii="Marianne" w:hAnsi="Marianne" w:cs="Times"/>
          <w:sz w:val="22"/>
          <w:szCs w:val="24"/>
        </w:rPr>
      </w:pPr>
      <w:r w:rsidRPr="00DC3C13">
        <w:rPr>
          <w:rFonts w:ascii="Marianne" w:hAnsi="Marianne" w:cs="Times"/>
          <w:b w:val="0"/>
          <w:bCs/>
          <w:sz w:val="22"/>
          <w:szCs w:val="24"/>
        </w:rPr>
        <w:t>VOIES ET DELAIS DE RECOURS</w:t>
      </w:r>
    </w:p>
    <w:p w:rsidR="00431311" w:rsidRPr="00DC3C13" w:rsidRDefault="00431311" w:rsidP="00DC3C13">
      <w:pPr>
        <w:spacing w:line="320" w:lineRule="exact"/>
        <w:jc w:val="center"/>
        <w:rPr>
          <w:rFonts w:ascii="Marianne" w:hAnsi="Marianne" w:cs="Times"/>
          <w:sz w:val="22"/>
          <w:szCs w:val="24"/>
          <w:u w:val="double"/>
        </w:rPr>
      </w:pPr>
      <w:r w:rsidRPr="00DC3C13">
        <w:rPr>
          <w:rFonts w:ascii="Marianne" w:hAnsi="Marianne" w:cs="Times"/>
          <w:sz w:val="22"/>
          <w:szCs w:val="24"/>
          <w:u w:val="double"/>
        </w:rPr>
        <w:t>_______________________</w:t>
      </w:r>
    </w:p>
    <w:p w:rsidR="00431311" w:rsidRPr="00DC3C13" w:rsidRDefault="00431311" w:rsidP="00DC3C13">
      <w:pPr>
        <w:spacing w:line="280" w:lineRule="exact"/>
        <w:rPr>
          <w:rFonts w:ascii="Marianne" w:hAnsi="Marianne" w:cs="Times"/>
          <w:sz w:val="22"/>
          <w:szCs w:val="24"/>
          <w:u w:val="double"/>
        </w:rPr>
      </w:pPr>
    </w:p>
    <w:p w:rsidR="00431311" w:rsidRPr="00DC3C13" w:rsidRDefault="00431311" w:rsidP="00DC3C13">
      <w:pPr>
        <w:spacing w:line="280" w:lineRule="exact"/>
        <w:rPr>
          <w:rFonts w:ascii="Marianne" w:hAnsi="Marianne" w:cs="Times"/>
          <w:sz w:val="22"/>
          <w:szCs w:val="24"/>
          <w:u w:val="double"/>
        </w:rPr>
      </w:pPr>
    </w:p>
    <w:p w:rsidR="00431311" w:rsidRPr="00DC3C13" w:rsidRDefault="00431311" w:rsidP="00DC3C13">
      <w:pPr>
        <w:spacing w:line="280" w:lineRule="exact"/>
        <w:rPr>
          <w:rFonts w:ascii="Marianne" w:hAnsi="Marianne" w:cs="Times"/>
          <w:sz w:val="22"/>
          <w:szCs w:val="24"/>
          <w:u w:val="double"/>
        </w:rPr>
      </w:pPr>
    </w:p>
    <w:p w:rsidR="00431311" w:rsidRPr="00DC3C13" w:rsidRDefault="00431311" w:rsidP="00DC3C13">
      <w:pPr>
        <w:pStyle w:val="Footer"/>
        <w:spacing w:line="280" w:lineRule="exact"/>
        <w:ind w:firstLine="1134"/>
        <w:jc w:val="both"/>
        <w:rPr>
          <w:rFonts w:ascii="Marianne" w:hAnsi="Marianne"/>
          <w:b/>
          <w:bCs/>
          <w:sz w:val="22"/>
          <w:szCs w:val="24"/>
        </w:rPr>
      </w:pPr>
      <w:r w:rsidRPr="00DC3C13">
        <w:rPr>
          <w:rFonts w:ascii="Marianne" w:hAnsi="Marianne"/>
          <w:sz w:val="22"/>
          <w:szCs w:val="24"/>
        </w:rPr>
        <w:t>Si vous estimez devoir contester le présent arrêté, il vous est possible, dans un délai de deux mois à com</w:t>
      </w:r>
      <w:bookmarkStart w:id="2" w:name="_GoBack"/>
      <w:bookmarkEnd w:id="2"/>
      <w:r w:rsidRPr="00DC3C13">
        <w:rPr>
          <w:rFonts w:ascii="Marianne" w:hAnsi="Marianne"/>
          <w:sz w:val="22"/>
          <w:szCs w:val="24"/>
        </w:rPr>
        <w:t>pter de la date de sa publication au recueil des actes administratifs du département de Paris :</w:t>
      </w:r>
    </w:p>
    <w:p w:rsidR="00431311" w:rsidRPr="00DC3C13" w:rsidRDefault="00431311" w:rsidP="00DC3C13">
      <w:pPr>
        <w:pStyle w:val="Footer"/>
        <w:spacing w:line="280" w:lineRule="exact"/>
        <w:jc w:val="both"/>
        <w:rPr>
          <w:rFonts w:ascii="Marianne" w:hAnsi="Marianne"/>
          <w:b/>
          <w:bCs/>
          <w:sz w:val="22"/>
          <w:szCs w:val="24"/>
        </w:rPr>
      </w:pPr>
    </w:p>
    <w:p w:rsidR="00431311" w:rsidRPr="00DC3C13" w:rsidRDefault="00431311" w:rsidP="00DC3C13">
      <w:pPr>
        <w:pStyle w:val="Footer"/>
        <w:spacing w:line="280" w:lineRule="exact"/>
        <w:jc w:val="both"/>
        <w:rPr>
          <w:rFonts w:ascii="Marianne" w:hAnsi="Marianne"/>
          <w:b/>
          <w:bCs/>
          <w:sz w:val="22"/>
          <w:szCs w:val="24"/>
        </w:rPr>
      </w:pPr>
    </w:p>
    <w:p w:rsidR="00431311" w:rsidRPr="00DC3C13" w:rsidRDefault="00431311" w:rsidP="00DC3C13">
      <w:pPr>
        <w:pStyle w:val="Footer"/>
        <w:tabs>
          <w:tab w:val="left" w:pos="1843"/>
        </w:tabs>
        <w:spacing w:line="280" w:lineRule="exact"/>
        <w:ind w:left="1701"/>
        <w:jc w:val="both"/>
        <w:rPr>
          <w:rFonts w:ascii="Marianne" w:hAnsi="Marianne"/>
          <w:b/>
          <w:bCs/>
          <w:sz w:val="22"/>
          <w:szCs w:val="24"/>
        </w:rPr>
      </w:pPr>
      <w:r w:rsidRPr="00DC3C13">
        <w:rPr>
          <w:rFonts w:ascii="Marianne" w:hAnsi="Marianne"/>
          <w:b/>
          <w:bCs/>
          <w:sz w:val="22"/>
          <w:szCs w:val="24"/>
        </w:rPr>
        <w:t>-</w:t>
      </w:r>
      <w:r w:rsidRPr="00DC3C13">
        <w:rPr>
          <w:rFonts w:ascii="Marianne" w:hAnsi="Marianne"/>
          <w:b/>
          <w:bCs/>
          <w:sz w:val="22"/>
          <w:szCs w:val="24"/>
        </w:rPr>
        <w:tab/>
        <w:t>soit de saisir d'un RECOURS GRACIEUX</w:t>
      </w:r>
    </w:p>
    <w:p w:rsidR="00431311" w:rsidRPr="00DC3C13" w:rsidRDefault="00431311" w:rsidP="00DC3C13">
      <w:pPr>
        <w:pStyle w:val="Footer"/>
        <w:spacing w:line="280" w:lineRule="exact"/>
        <w:ind w:left="1843"/>
        <w:jc w:val="both"/>
        <w:rPr>
          <w:rFonts w:ascii="Marianne" w:hAnsi="Marianne"/>
          <w:b/>
          <w:bCs/>
          <w:sz w:val="22"/>
          <w:szCs w:val="24"/>
        </w:rPr>
      </w:pPr>
      <w:r w:rsidRPr="00DC3C13">
        <w:rPr>
          <w:rFonts w:ascii="Marianne" w:hAnsi="Marianne"/>
          <w:b/>
          <w:bCs/>
          <w:sz w:val="22"/>
          <w:szCs w:val="24"/>
        </w:rPr>
        <w:t>le Préfet de Police</w:t>
      </w:r>
    </w:p>
    <w:p w:rsidR="00431311" w:rsidRPr="00DC3C13" w:rsidRDefault="00431311" w:rsidP="00DC3C13">
      <w:pPr>
        <w:pStyle w:val="Footer"/>
        <w:spacing w:line="280" w:lineRule="exact"/>
        <w:ind w:left="1843"/>
        <w:jc w:val="both"/>
        <w:rPr>
          <w:rFonts w:ascii="Marianne" w:hAnsi="Marianne"/>
          <w:b/>
          <w:bCs/>
          <w:sz w:val="22"/>
          <w:szCs w:val="24"/>
        </w:rPr>
      </w:pPr>
      <w:r w:rsidRPr="00DC3C13">
        <w:rPr>
          <w:rFonts w:ascii="Marianne" w:hAnsi="Marianne"/>
          <w:b/>
          <w:bCs/>
          <w:sz w:val="22"/>
          <w:szCs w:val="24"/>
        </w:rPr>
        <w:t>7/9, boulevard du Palais - 75195 PARIS RP</w:t>
      </w:r>
    </w:p>
    <w:p w:rsidR="00431311" w:rsidRPr="00DC3C13" w:rsidRDefault="00431311" w:rsidP="00DC3C13">
      <w:pPr>
        <w:pStyle w:val="Footer"/>
        <w:spacing w:line="280" w:lineRule="exact"/>
        <w:ind w:left="1701"/>
        <w:jc w:val="both"/>
        <w:rPr>
          <w:rFonts w:ascii="Marianne" w:hAnsi="Marianne"/>
          <w:b/>
          <w:bCs/>
          <w:sz w:val="22"/>
          <w:szCs w:val="24"/>
        </w:rPr>
      </w:pPr>
    </w:p>
    <w:p w:rsidR="00431311" w:rsidRPr="00DC3C13" w:rsidRDefault="00431311" w:rsidP="00DC3C13">
      <w:pPr>
        <w:pStyle w:val="Footer"/>
        <w:spacing w:line="280" w:lineRule="exact"/>
        <w:ind w:left="1701"/>
        <w:jc w:val="both"/>
        <w:rPr>
          <w:rFonts w:ascii="Marianne" w:hAnsi="Marianne"/>
          <w:b/>
          <w:bCs/>
          <w:sz w:val="22"/>
          <w:szCs w:val="24"/>
        </w:rPr>
      </w:pPr>
      <w:r w:rsidRPr="00DC3C13">
        <w:rPr>
          <w:rFonts w:ascii="Marianne" w:hAnsi="Marianne"/>
          <w:b/>
          <w:bCs/>
          <w:sz w:val="22"/>
          <w:szCs w:val="24"/>
        </w:rPr>
        <w:t>- ou de former un RECOURS HIERARCHIQUE</w:t>
      </w:r>
    </w:p>
    <w:p w:rsidR="00431311" w:rsidRPr="00DC3C13" w:rsidRDefault="00431311" w:rsidP="00DC3C13">
      <w:pPr>
        <w:pStyle w:val="Footer"/>
        <w:spacing w:line="280" w:lineRule="exact"/>
        <w:ind w:left="1701"/>
        <w:jc w:val="both"/>
        <w:rPr>
          <w:rFonts w:ascii="Marianne" w:hAnsi="Marianne"/>
          <w:b/>
          <w:bCs/>
          <w:sz w:val="22"/>
          <w:szCs w:val="24"/>
        </w:rPr>
      </w:pPr>
      <w:r w:rsidRPr="00DC3C13">
        <w:rPr>
          <w:rFonts w:ascii="Marianne" w:hAnsi="Marianne"/>
          <w:b/>
          <w:bCs/>
          <w:sz w:val="22"/>
          <w:szCs w:val="24"/>
        </w:rPr>
        <w:t xml:space="preserve">  auprès du Ministre de l'intérieur</w:t>
      </w:r>
    </w:p>
    <w:p w:rsidR="00431311" w:rsidRPr="00DC3C13" w:rsidRDefault="00431311" w:rsidP="00DC3C13">
      <w:pPr>
        <w:pStyle w:val="Footer"/>
        <w:spacing w:line="280" w:lineRule="exact"/>
        <w:ind w:left="1701"/>
        <w:jc w:val="both"/>
        <w:rPr>
          <w:rFonts w:ascii="Marianne" w:hAnsi="Marianne"/>
          <w:b/>
          <w:bCs/>
          <w:sz w:val="22"/>
          <w:szCs w:val="24"/>
        </w:rPr>
      </w:pPr>
      <w:r w:rsidRPr="00DC3C13">
        <w:rPr>
          <w:rFonts w:ascii="Marianne" w:hAnsi="Marianne"/>
          <w:b/>
          <w:bCs/>
          <w:sz w:val="22"/>
          <w:szCs w:val="24"/>
        </w:rPr>
        <w:t xml:space="preserve">  Direction des libertés publiques et des affaires juridiques</w:t>
      </w:r>
    </w:p>
    <w:p w:rsidR="00431311" w:rsidRPr="00DC3C13" w:rsidRDefault="00431311" w:rsidP="00DC3C13">
      <w:pPr>
        <w:pStyle w:val="Footer"/>
        <w:spacing w:line="280" w:lineRule="exact"/>
        <w:ind w:left="1701"/>
        <w:jc w:val="both"/>
        <w:rPr>
          <w:rFonts w:ascii="Marianne" w:hAnsi="Marianne"/>
          <w:b/>
          <w:bCs/>
          <w:sz w:val="22"/>
          <w:szCs w:val="24"/>
        </w:rPr>
      </w:pPr>
      <w:r w:rsidRPr="00DC3C13">
        <w:rPr>
          <w:rFonts w:ascii="Marianne" w:hAnsi="Marianne"/>
          <w:b/>
          <w:bCs/>
          <w:sz w:val="22"/>
          <w:szCs w:val="24"/>
        </w:rPr>
        <w:t xml:space="preserve">  place Beauvau - 75008 PARIS</w:t>
      </w:r>
    </w:p>
    <w:p w:rsidR="00431311" w:rsidRPr="00DC3C13" w:rsidRDefault="00431311" w:rsidP="00DC3C13">
      <w:pPr>
        <w:pStyle w:val="Footer"/>
        <w:spacing w:line="280" w:lineRule="exact"/>
        <w:ind w:left="1701"/>
        <w:jc w:val="both"/>
        <w:rPr>
          <w:rFonts w:ascii="Marianne" w:hAnsi="Marianne"/>
          <w:b/>
          <w:bCs/>
          <w:sz w:val="22"/>
          <w:szCs w:val="24"/>
        </w:rPr>
      </w:pPr>
    </w:p>
    <w:p w:rsidR="00431311" w:rsidRPr="00DC3C13" w:rsidRDefault="00431311" w:rsidP="00DC3C13">
      <w:pPr>
        <w:pStyle w:val="Footer"/>
        <w:tabs>
          <w:tab w:val="left" w:pos="1843"/>
        </w:tabs>
        <w:spacing w:line="280" w:lineRule="exact"/>
        <w:ind w:left="1701"/>
        <w:jc w:val="both"/>
        <w:rPr>
          <w:rFonts w:ascii="Marianne" w:hAnsi="Marianne"/>
          <w:b/>
          <w:bCs/>
          <w:sz w:val="22"/>
          <w:szCs w:val="24"/>
        </w:rPr>
      </w:pPr>
      <w:r w:rsidRPr="00DC3C13">
        <w:rPr>
          <w:rFonts w:ascii="Marianne" w:hAnsi="Marianne"/>
          <w:b/>
          <w:bCs/>
          <w:sz w:val="22"/>
          <w:szCs w:val="24"/>
        </w:rPr>
        <w:t>- soit de saisir d'un RECOURS CONTENTIEUX</w:t>
      </w:r>
    </w:p>
    <w:p w:rsidR="00431311" w:rsidRPr="00DC3C13" w:rsidRDefault="00431311" w:rsidP="00DC3C13">
      <w:pPr>
        <w:pStyle w:val="Footer"/>
        <w:tabs>
          <w:tab w:val="left" w:pos="1843"/>
        </w:tabs>
        <w:spacing w:line="280" w:lineRule="exact"/>
        <w:ind w:left="1843"/>
        <w:jc w:val="both"/>
        <w:rPr>
          <w:rFonts w:ascii="Marianne" w:hAnsi="Marianne"/>
          <w:b/>
          <w:bCs/>
          <w:sz w:val="22"/>
          <w:szCs w:val="24"/>
        </w:rPr>
      </w:pPr>
      <w:r w:rsidRPr="00DC3C13">
        <w:rPr>
          <w:rFonts w:ascii="Marianne" w:hAnsi="Marianne"/>
          <w:b/>
          <w:bCs/>
          <w:sz w:val="22"/>
          <w:szCs w:val="24"/>
        </w:rPr>
        <w:t>le Tribunal administratif compétent</w:t>
      </w:r>
    </w:p>
    <w:p w:rsidR="00431311" w:rsidRPr="00DC3C13" w:rsidRDefault="00431311" w:rsidP="00DC3C13">
      <w:pPr>
        <w:pStyle w:val="Footer"/>
        <w:spacing w:line="280" w:lineRule="exact"/>
        <w:ind w:left="1134"/>
        <w:jc w:val="both"/>
        <w:rPr>
          <w:rFonts w:ascii="Marianne" w:hAnsi="Marianne"/>
          <w:b/>
          <w:bCs/>
          <w:sz w:val="22"/>
          <w:szCs w:val="24"/>
        </w:rPr>
      </w:pPr>
    </w:p>
    <w:p w:rsidR="00431311" w:rsidRPr="00DC3C13" w:rsidRDefault="00431311" w:rsidP="00DC3C13">
      <w:pPr>
        <w:pStyle w:val="Footer"/>
        <w:spacing w:line="280" w:lineRule="exact"/>
        <w:ind w:firstLine="1134"/>
        <w:jc w:val="both"/>
        <w:rPr>
          <w:rFonts w:ascii="Marianne" w:hAnsi="Marianne"/>
          <w:b/>
          <w:bCs/>
          <w:sz w:val="22"/>
          <w:szCs w:val="24"/>
        </w:rPr>
      </w:pPr>
    </w:p>
    <w:p w:rsidR="00431311" w:rsidRPr="00DC3C13" w:rsidRDefault="00431311" w:rsidP="00DC3C13">
      <w:pPr>
        <w:pStyle w:val="Footer"/>
        <w:spacing w:line="280" w:lineRule="exact"/>
        <w:ind w:firstLine="1134"/>
        <w:jc w:val="both"/>
        <w:rPr>
          <w:rFonts w:ascii="Marianne" w:hAnsi="Marianne"/>
          <w:sz w:val="22"/>
          <w:szCs w:val="24"/>
        </w:rPr>
      </w:pPr>
      <w:r w:rsidRPr="00DC3C13">
        <w:rPr>
          <w:rFonts w:ascii="Marianne" w:hAnsi="Marianne"/>
          <w:sz w:val="22"/>
          <w:szCs w:val="24"/>
        </w:rPr>
        <w:t>Aucune de ces voies et recours ne suspend l'application de la présente décision.</w:t>
      </w:r>
    </w:p>
    <w:p w:rsidR="00431311" w:rsidRPr="00DC3C13" w:rsidRDefault="00431311" w:rsidP="00DC3C13">
      <w:pPr>
        <w:pStyle w:val="Footer"/>
        <w:spacing w:line="280" w:lineRule="exact"/>
        <w:ind w:firstLine="1134"/>
        <w:jc w:val="both"/>
        <w:rPr>
          <w:rFonts w:ascii="Marianne" w:hAnsi="Marianne"/>
          <w:sz w:val="22"/>
          <w:szCs w:val="24"/>
        </w:rPr>
      </w:pPr>
    </w:p>
    <w:p w:rsidR="00431311" w:rsidRPr="00DC3C13" w:rsidRDefault="00431311" w:rsidP="00DC3C13">
      <w:pPr>
        <w:pStyle w:val="Footer"/>
        <w:spacing w:line="280" w:lineRule="exact"/>
        <w:ind w:firstLine="1134"/>
        <w:jc w:val="both"/>
        <w:rPr>
          <w:rFonts w:ascii="Marianne" w:hAnsi="Marianne"/>
          <w:sz w:val="22"/>
          <w:szCs w:val="24"/>
        </w:rPr>
      </w:pPr>
      <w:r w:rsidRPr="00DC3C13">
        <w:rPr>
          <w:rFonts w:ascii="Marianne" w:hAnsi="Marianne"/>
          <w:sz w:val="22"/>
          <w:szCs w:val="24"/>
        </w:rPr>
        <w:t>Les recours GRACIEUX et HIERARCHIQUE doivent être écrits, exposer les arguments ou faits nouveaux et comprendre la copie de l’arrêté contesté.</w:t>
      </w:r>
    </w:p>
    <w:p w:rsidR="00431311" w:rsidRPr="00DC3C13" w:rsidRDefault="00431311" w:rsidP="00DC3C13">
      <w:pPr>
        <w:pStyle w:val="Footer"/>
        <w:spacing w:line="280" w:lineRule="exact"/>
        <w:ind w:firstLine="1134"/>
        <w:jc w:val="both"/>
        <w:rPr>
          <w:rFonts w:ascii="Marianne" w:hAnsi="Marianne"/>
          <w:sz w:val="22"/>
          <w:szCs w:val="24"/>
        </w:rPr>
      </w:pPr>
    </w:p>
    <w:p w:rsidR="00431311" w:rsidRPr="00DC3C13" w:rsidRDefault="00431311" w:rsidP="00DC3C13">
      <w:pPr>
        <w:pStyle w:val="Footer"/>
        <w:spacing w:line="280" w:lineRule="exact"/>
        <w:ind w:firstLine="1134"/>
        <w:jc w:val="both"/>
        <w:rPr>
          <w:rFonts w:ascii="Marianne" w:hAnsi="Marianne"/>
          <w:sz w:val="22"/>
          <w:szCs w:val="24"/>
        </w:rPr>
      </w:pPr>
      <w:r w:rsidRPr="00DC3C13">
        <w:rPr>
          <w:rFonts w:ascii="Marianne" w:hAnsi="Marianne"/>
          <w:sz w:val="22"/>
          <w:szCs w:val="24"/>
        </w:rPr>
        <w:t>Le recours CONTENTIEUX, qui vise à contester la LEGALITE de la présente décision, doit également être écrit et exposer votre argumentation juridique.</w:t>
      </w:r>
    </w:p>
    <w:p w:rsidR="00431311" w:rsidRPr="00DC3C13" w:rsidRDefault="00431311" w:rsidP="00DC3C13">
      <w:pPr>
        <w:pStyle w:val="Footer"/>
        <w:spacing w:line="280" w:lineRule="exact"/>
        <w:ind w:firstLine="1134"/>
        <w:jc w:val="both"/>
        <w:rPr>
          <w:rFonts w:ascii="Marianne" w:hAnsi="Marianne"/>
          <w:sz w:val="22"/>
          <w:szCs w:val="24"/>
        </w:rPr>
      </w:pPr>
    </w:p>
    <w:p w:rsidR="00431311" w:rsidRPr="00DC3C13" w:rsidRDefault="00431311" w:rsidP="00DC3C13">
      <w:pPr>
        <w:pStyle w:val="Footer"/>
        <w:spacing w:line="280" w:lineRule="exact"/>
        <w:ind w:firstLine="1134"/>
        <w:jc w:val="both"/>
        <w:rPr>
          <w:rFonts w:ascii="Marianne" w:hAnsi="Marianne"/>
          <w:sz w:val="22"/>
          <w:szCs w:val="24"/>
        </w:rPr>
      </w:pPr>
      <w:r w:rsidRPr="00DC3C13">
        <w:rPr>
          <w:rFonts w:ascii="Marianne" w:hAnsi="Marianne"/>
          <w:sz w:val="22"/>
          <w:szCs w:val="24"/>
        </w:rPr>
        <w:t>Si vous n'aviez pas de réponse à votre recours GRACIEUX ou HIERARCHIQUE dans un délai de deux mois à compter de la réception de votre recours par l'administration, votre demande devra être considérée comme rejetée (décision implicite de rejet).</w:t>
      </w:r>
    </w:p>
    <w:p w:rsidR="00431311" w:rsidRPr="00DC3C13" w:rsidRDefault="00431311" w:rsidP="00DC3C13">
      <w:pPr>
        <w:pStyle w:val="Footer"/>
        <w:spacing w:line="280" w:lineRule="exact"/>
        <w:ind w:firstLine="1134"/>
        <w:jc w:val="both"/>
        <w:rPr>
          <w:rFonts w:ascii="Marianne" w:hAnsi="Marianne"/>
          <w:sz w:val="22"/>
          <w:szCs w:val="24"/>
        </w:rPr>
      </w:pPr>
    </w:p>
    <w:p w:rsidR="00431311" w:rsidRPr="00DC3C13" w:rsidRDefault="00431311" w:rsidP="00DC3C13">
      <w:pPr>
        <w:pStyle w:val="Footer"/>
        <w:spacing w:line="280" w:lineRule="exact"/>
        <w:ind w:firstLine="1134"/>
        <w:jc w:val="both"/>
        <w:rPr>
          <w:rFonts w:ascii="Marianne" w:hAnsi="Marianne"/>
          <w:b/>
          <w:bCs/>
          <w:sz w:val="22"/>
          <w:szCs w:val="24"/>
        </w:rPr>
      </w:pPr>
      <w:r w:rsidRPr="00DC3C13">
        <w:rPr>
          <w:rFonts w:ascii="Marianne" w:hAnsi="Marianne"/>
          <w:sz w:val="22"/>
          <w:szCs w:val="24"/>
        </w:rPr>
        <w:t>En cas de rejet des recours GRACIEUX ou HIERARCHIQUE, le Tribunal administratif peut être saisi d'un recours contentieux dans le délai de deux mois à compter de la date de la décision de rejet.</w:t>
      </w:r>
    </w:p>
    <w:p w:rsidR="00431311" w:rsidRPr="00DC3C13" w:rsidRDefault="00431311" w:rsidP="00DC3C13">
      <w:pPr>
        <w:pStyle w:val="Footer"/>
        <w:spacing w:line="280" w:lineRule="exact"/>
        <w:ind w:firstLine="1134"/>
        <w:jc w:val="both"/>
        <w:rPr>
          <w:rFonts w:ascii="Marianne" w:hAnsi="Marianne"/>
          <w:b/>
          <w:bCs/>
          <w:sz w:val="22"/>
          <w:szCs w:val="24"/>
        </w:rPr>
      </w:pPr>
    </w:p>
    <w:p w:rsidR="00431311" w:rsidRPr="00DC3C13" w:rsidRDefault="00431311" w:rsidP="00DC3C13">
      <w:pPr>
        <w:rPr>
          <w:rFonts w:ascii="Marianne" w:hAnsi="Marianne"/>
          <w:sz w:val="20"/>
          <w:szCs w:val="22"/>
        </w:rPr>
      </w:pPr>
    </w:p>
    <w:p w:rsidR="00431311" w:rsidRPr="00DC3C13" w:rsidRDefault="00431311">
      <w:pPr>
        <w:rPr>
          <w:sz w:val="22"/>
        </w:rPr>
      </w:pPr>
    </w:p>
    <w:sectPr w:rsidR="00431311" w:rsidRPr="00DC3C13" w:rsidSect="00990859">
      <w:pgSz w:w="11880" w:h="16820"/>
      <w:pgMar w:top="567" w:right="1107" w:bottom="1985" w:left="1276" w:header="720" w:footer="720" w:gutter="0"/>
      <w:cols w:space="72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311" w:rsidRDefault="00431311" w:rsidP="00DC3C13">
      <w:r>
        <w:separator/>
      </w:r>
    </w:p>
  </w:endnote>
  <w:endnote w:type="continuationSeparator" w:id="0">
    <w:p w:rsidR="00431311" w:rsidRDefault="00431311" w:rsidP="00DC3C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rianne">
    <w:altName w:val="Marianne"/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11" w:rsidRDefault="00431311" w:rsidP="0029733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1311" w:rsidRDefault="00431311" w:rsidP="00B755B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11" w:rsidRDefault="00431311" w:rsidP="0029733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431311" w:rsidRDefault="00431311" w:rsidP="00B755B2">
    <w:pPr>
      <w:pStyle w:val="Footer"/>
      <w:ind w:right="360"/>
    </w:pPr>
    <w:r>
      <w:t>2024-00270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311" w:rsidRDefault="00431311" w:rsidP="00DC3C13">
      <w:r>
        <w:separator/>
      </w:r>
    </w:p>
  </w:footnote>
  <w:footnote w:type="continuationSeparator" w:id="0">
    <w:p w:rsidR="00431311" w:rsidRDefault="00431311" w:rsidP="00DC3C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11" w:rsidRDefault="00431311" w:rsidP="00990859">
    <w:pPr>
      <w:tabs>
        <w:tab w:val="left" w:pos="6237"/>
      </w:tabs>
      <w:ind w:left="708" w:hanging="708"/>
    </w:pPr>
    <w:r w:rsidRPr="003A7980">
      <w:rPr>
        <w:rFonts w:cs="Times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4" o:spid="_x0000_i1026" type="#_x0000_t75" style="width:143pt;height:78pt;visibility:visible" filled="t">
          <v:imagedata r:id="rId1" o:title="" croptop="-5f" cropbottom="-5f"/>
        </v:shape>
      </w:pict>
    </w:r>
    <w:r>
      <w:rPr>
        <w:rFonts w:cs="Times"/>
      </w:rPr>
      <w:tab/>
    </w:r>
    <w:r>
      <w:rPr>
        <w:rFonts w:ascii="Marianne" w:hAnsi="Marianne" w:cs="Marianne"/>
      </w:rPr>
      <w:t>CABINET DU PREFET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91092"/>
    <w:multiLevelType w:val="hybridMultilevel"/>
    <w:tmpl w:val="823A4CCE"/>
    <w:lvl w:ilvl="0" w:tplc="F03E3458">
      <w:numFmt w:val="bullet"/>
      <w:lvlText w:val="-"/>
      <w:lvlJc w:val="left"/>
      <w:pPr>
        <w:tabs>
          <w:tab w:val="num" w:pos="507"/>
        </w:tabs>
        <w:ind w:left="507" w:hanging="360"/>
      </w:pPr>
      <w:rPr>
        <w:rFonts w:ascii="Times" w:eastAsia="Times New Roman" w:hAnsi="Time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27"/>
        </w:tabs>
        <w:ind w:left="122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47"/>
        </w:tabs>
        <w:ind w:left="194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67"/>
        </w:tabs>
        <w:ind w:left="266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87"/>
        </w:tabs>
        <w:ind w:left="338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07"/>
        </w:tabs>
        <w:ind w:left="410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27"/>
        </w:tabs>
        <w:ind w:left="482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47"/>
        </w:tabs>
        <w:ind w:left="554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67"/>
        </w:tabs>
        <w:ind w:left="6267" w:hanging="360"/>
      </w:pPr>
      <w:rPr>
        <w:rFonts w:ascii="Wingdings" w:hAnsi="Wingdings" w:hint="default"/>
      </w:rPr>
    </w:lvl>
  </w:abstractNum>
  <w:abstractNum w:abstractNumId="1">
    <w:nsid w:val="42BC63A2"/>
    <w:multiLevelType w:val="hybridMultilevel"/>
    <w:tmpl w:val="03705FDC"/>
    <w:lvl w:ilvl="0" w:tplc="CF347346">
      <w:numFmt w:val="bullet"/>
      <w:lvlText w:val="-"/>
      <w:lvlJc w:val="left"/>
      <w:pPr>
        <w:tabs>
          <w:tab w:val="num" w:pos="487"/>
        </w:tabs>
        <w:ind w:left="487" w:hanging="340"/>
      </w:pPr>
      <w:rPr>
        <w:rFonts w:ascii="Times New Roman" w:hAnsi="Times New Roman" w:hint="default"/>
        <w:strike/>
        <w:color w:val="000000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227"/>
        </w:tabs>
        <w:ind w:left="122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47"/>
        </w:tabs>
        <w:ind w:left="194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67"/>
        </w:tabs>
        <w:ind w:left="266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87"/>
        </w:tabs>
        <w:ind w:left="338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07"/>
        </w:tabs>
        <w:ind w:left="410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27"/>
        </w:tabs>
        <w:ind w:left="482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47"/>
        </w:tabs>
        <w:ind w:left="554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67"/>
        </w:tabs>
        <w:ind w:left="626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3C13"/>
    <w:rsid w:val="00001F7F"/>
    <w:rsid w:val="000323B0"/>
    <w:rsid w:val="000402B0"/>
    <w:rsid w:val="0008743C"/>
    <w:rsid w:val="000A24C2"/>
    <w:rsid w:val="000B5D99"/>
    <w:rsid w:val="000B61E9"/>
    <w:rsid w:val="00112686"/>
    <w:rsid w:val="00120FBD"/>
    <w:rsid w:val="001245F9"/>
    <w:rsid w:val="001527CF"/>
    <w:rsid w:val="001D3B22"/>
    <w:rsid w:val="00223E4B"/>
    <w:rsid w:val="002648BC"/>
    <w:rsid w:val="00265FD6"/>
    <w:rsid w:val="00297337"/>
    <w:rsid w:val="002D15B3"/>
    <w:rsid w:val="003162BB"/>
    <w:rsid w:val="00375629"/>
    <w:rsid w:val="00391313"/>
    <w:rsid w:val="003A6091"/>
    <w:rsid w:val="003A7980"/>
    <w:rsid w:val="003C294C"/>
    <w:rsid w:val="003D29A0"/>
    <w:rsid w:val="0041030F"/>
    <w:rsid w:val="00413741"/>
    <w:rsid w:val="00431311"/>
    <w:rsid w:val="0047565E"/>
    <w:rsid w:val="004815FB"/>
    <w:rsid w:val="004A212C"/>
    <w:rsid w:val="004F559C"/>
    <w:rsid w:val="00537647"/>
    <w:rsid w:val="005A3682"/>
    <w:rsid w:val="005B2FFF"/>
    <w:rsid w:val="005B671E"/>
    <w:rsid w:val="005E5F28"/>
    <w:rsid w:val="006627B5"/>
    <w:rsid w:val="006A3212"/>
    <w:rsid w:val="006B088B"/>
    <w:rsid w:val="006B0DA4"/>
    <w:rsid w:val="006C3D6E"/>
    <w:rsid w:val="00741796"/>
    <w:rsid w:val="00746883"/>
    <w:rsid w:val="007523C3"/>
    <w:rsid w:val="00792B6F"/>
    <w:rsid w:val="007C0E0E"/>
    <w:rsid w:val="007D1E20"/>
    <w:rsid w:val="008B1B95"/>
    <w:rsid w:val="008E128C"/>
    <w:rsid w:val="00900AD7"/>
    <w:rsid w:val="00915D5D"/>
    <w:rsid w:val="009862C0"/>
    <w:rsid w:val="0098723D"/>
    <w:rsid w:val="00990859"/>
    <w:rsid w:val="00990A6D"/>
    <w:rsid w:val="009A4F36"/>
    <w:rsid w:val="009D0033"/>
    <w:rsid w:val="00A37D23"/>
    <w:rsid w:val="00A4396E"/>
    <w:rsid w:val="00B12854"/>
    <w:rsid w:val="00B273A3"/>
    <w:rsid w:val="00B518EA"/>
    <w:rsid w:val="00B755B2"/>
    <w:rsid w:val="00B9010D"/>
    <w:rsid w:val="00BB04B2"/>
    <w:rsid w:val="00BE1C90"/>
    <w:rsid w:val="00C3050B"/>
    <w:rsid w:val="00C46F57"/>
    <w:rsid w:val="00CC344E"/>
    <w:rsid w:val="00D226CC"/>
    <w:rsid w:val="00D346A1"/>
    <w:rsid w:val="00DC3C13"/>
    <w:rsid w:val="00DF3A4C"/>
    <w:rsid w:val="00E50F13"/>
    <w:rsid w:val="00E66804"/>
    <w:rsid w:val="00EB2EE6"/>
    <w:rsid w:val="00EE4627"/>
    <w:rsid w:val="00F108D5"/>
    <w:rsid w:val="00F351A7"/>
    <w:rsid w:val="00F65A1C"/>
    <w:rsid w:val="00F669A9"/>
    <w:rsid w:val="00FB5A2C"/>
    <w:rsid w:val="00FC5E30"/>
    <w:rsid w:val="00FE4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C13"/>
    <w:rPr>
      <w:rFonts w:ascii="Times" w:eastAsia="Times New Roman" w:hAnsi="Times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C3C13"/>
    <w:pPr>
      <w:keepNext/>
      <w:ind w:left="2832" w:firstLine="708"/>
      <w:jc w:val="both"/>
      <w:outlineLvl w:val="1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C3C13"/>
    <w:pPr>
      <w:keepNext/>
      <w:jc w:val="center"/>
      <w:outlineLvl w:val="2"/>
    </w:pPr>
    <w:rPr>
      <w:b/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C3C1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DC3C13"/>
    <w:rPr>
      <w:rFonts w:ascii="Times" w:hAnsi="Times" w:cs="Times New Roman"/>
      <w:b/>
      <w:sz w:val="20"/>
      <w:szCs w:val="20"/>
      <w:lang w:eastAsia="fr-FR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DC3C13"/>
    <w:rPr>
      <w:rFonts w:ascii="Times" w:hAnsi="Times" w:cs="Times New Roman"/>
      <w:b/>
      <w:sz w:val="20"/>
      <w:szCs w:val="20"/>
      <w:lang w:eastAsia="fr-FR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DC3C13"/>
    <w:rPr>
      <w:rFonts w:ascii="Times" w:hAnsi="Times" w:cs="Times New Roman"/>
      <w:b/>
      <w:bCs/>
      <w:i/>
      <w:iCs/>
      <w:sz w:val="26"/>
      <w:szCs w:val="26"/>
      <w:lang w:eastAsia="fr-FR"/>
    </w:rPr>
  </w:style>
  <w:style w:type="paragraph" w:styleId="BodyText">
    <w:name w:val="Body Text"/>
    <w:basedOn w:val="Normal"/>
    <w:link w:val="BodyTextChar"/>
    <w:uiPriority w:val="99"/>
    <w:rsid w:val="00DC3C13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C3C13"/>
    <w:rPr>
      <w:rFonts w:ascii="Times" w:hAnsi="Times" w:cs="Times New Roman"/>
      <w:sz w:val="20"/>
      <w:szCs w:val="20"/>
      <w:lang w:eastAsia="fr-FR"/>
    </w:rPr>
  </w:style>
  <w:style w:type="character" w:styleId="Hyperlink">
    <w:name w:val="Hyperlink"/>
    <w:basedOn w:val="DefaultParagraphFont"/>
    <w:uiPriority w:val="99"/>
    <w:rsid w:val="00DC3C13"/>
    <w:rPr>
      <w:rFonts w:cs="Times New Roman"/>
      <w:color w:val="0000FF"/>
      <w:u w:val="single"/>
    </w:rPr>
  </w:style>
  <w:style w:type="paragraph" w:customStyle="1" w:styleId="Paragraphenormal">
    <w:name w:val="Paragraphe normal"/>
    <w:basedOn w:val="BodyTextIndent"/>
    <w:uiPriority w:val="99"/>
    <w:rsid w:val="00DC3C1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/>
      <w:ind w:left="-14"/>
      <w:jc w:val="both"/>
      <w:textAlignment w:val="baseline"/>
    </w:pPr>
    <w:rPr>
      <w:rFonts w:ascii="Marianne" w:eastAsia="Calibri" w:hAnsi="Marianne"/>
      <w:kern w:val="1"/>
      <w:sz w:val="22"/>
      <w:szCs w:val="22"/>
      <w:lang w:eastAsia="zh-CN"/>
    </w:rPr>
  </w:style>
  <w:style w:type="paragraph" w:styleId="Footer">
    <w:name w:val="footer"/>
    <w:basedOn w:val="Normal"/>
    <w:link w:val="FooterChar"/>
    <w:uiPriority w:val="99"/>
    <w:rsid w:val="00DC3C13"/>
    <w:pPr>
      <w:tabs>
        <w:tab w:val="center" w:pos="4819"/>
        <w:tab w:val="right" w:pos="9071"/>
      </w:tabs>
      <w:suppressAutoHyphens/>
    </w:pPr>
    <w:rPr>
      <w:rFonts w:ascii="New York" w:hAnsi="New York"/>
      <w:color w:val="00000A"/>
      <w:kern w:val="1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C3C13"/>
    <w:rPr>
      <w:rFonts w:ascii="New York" w:hAnsi="New York" w:cs="Times New Roman"/>
      <w:color w:val="00000A"/>
      <w:kern w:val="1"/>
      <w:sz w:val="20"/>
      <w:szCs w:val="20"/>
      <w:lang w:eastAsia="fr-FR"/>
    </w:rPr>
  </w:style>
  <w:style w:type="character" w:styleId="PageNumber">
    <w:name w:val="page number"/>
    <w:basedOn w:val="DefaultParagraphFont"/>
    <w:uiPriority w:val="99"/>
    <w:rsid w:val="00DC3C13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rsid w:val="00DC3C1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DC3C13"/>
    <w:rPr>
      <w:rFonts w:ascii="Times" w:hAnsi="Times" w:cs="Times New Roman"/>
      <w:sz w:val="20"/>
      <w:szCs w:val="20"/>
      <w:lang w:eastAsia="fr-FR"/>
    </w:rPr>
  </w:style>
  <w:style w:type="paragraph" w:styleId="Header">
    <w:name w:val="header"/>
    <w:basedOn w:val="Normal"/>
    <w:link w:val="HeaderChar"/>
    <w:uiPriority w:val="99"/>
    <w:rsid w:val="00DC3C1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C3C13"/>
    <w:rPr>
      <w:rFonts w:ascii="Times" w:hAnsi="Times" w:cs="Times New Roman"/>
      <w:sz w:val="20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fecturedepolice.interieur.gouv.f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107</TotalTime>
  <Pages>6</Pages>
  <Words>2020</Words>
  <Characters>11113</Characters>
  <Application>Microsoft Office Outlook</Application>
  <DocSecurity>0</DocSecurity>
  <Lines>0</Lines>
  <Paragraphs>0</Paragraphs>
  <ScaleCrop>false</ScaleCrop>
  <Company>DSIC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Arrêté n° 2023-01465</dc:title>
  <dc:subject/>
  <dc:creator>ZEHOUANE Celia</dc:creator>
  <cp:keywords/>
  <dc:description/>
  <cp:lastModifiedBy>7075560</cp:lastModifiedBy>
  <cp:revision>20</cp:revision>
  <cp:lastPrinted>2024-02-22T08:45:00Z</cp:lastPrinted>
  <dcterms:created xsi:type="dcterms:W3CDTF">2024-02-19T10:31:00Z</dcterms:created>
  <dcterms:modified xsi:type="dcterms:W3CDTF">2024-02-28T14:26:00Z</dcterms:modified>
</cp:coreProperties>
</file>